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42F" w:rsidRDefault="00E11CA6" w:rsidP="00675B36">
      <w:bookmarkStart w:id="0" w:name="_GoBack"/>
      <w:bookmarkEnd w:id="0"/>
      <w:r>
        <w:rPr>
          <w:noProof/>
        </w:rPr>
        <w:drawing>
          <wp:inline distT="0" distB="0" distL="0" distR="0">
            <wp:extent cx="1447800" cy="927163"/>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adel.png"/>
                    <pic:cNvPicPr/>
                  </pic:nvPicPr>
                  <pic:blipFill>
                    <a:blip r:embed="rId9">
                      <a:extLst>
                        <a:ext uri="{28A0092B-C50C-407E-A947-70E740481C1C}">
                          <a14:useLocalDpi xmlns:a14="http://schemas.microsoft.com/office/drawing/2010/main" val="0"/>
                        </a:ext>
                      </a:extLst>
                    </a:blip>
                    <a:stretch>
                      <a:fillRect/>
                    </a:stretch>
                  </pic:blipFill>
                  <pic:spPr>
                    <a:xfrm>
                      <a:off x="0" y="0"/>
                      <a:ext cx="1447619" cy="927047"/>
                    </a:xfrm>
                    <a:prstGeom prst="rect">
                      <a:avLst/>
                    </a:prstGeom>
                  </pic:spPr>
                </pic:pic>
              </a:graphicData>
            </a:graphic>
          </wp:inline>
        </w:drawing>
      </w:r>
    </w:p>
    <w:p w:rsidR="00E11CA6" w:rsidRDefault="00675B36" w:rsidP="00675B36">
      <w:pPr>
        <w:jc w:val="right"/>
      </w:pPr>
      <w:r>
        <w:t>Janvier 2015</w:t>
      </w:r>
    </w:p>
    <w:p w:rsidR="002C50B1" w:rsidRPr="00B30565" w:rsidRDefault="00EF0BC8" w:rsidP="00425BFD">
      <w:pPr>
        <w:pBdr>
          <w:top w:val="single" w:sz="4" w:space="1" w:color="auto"/>
          <w:left w:val="single" w:sz="4" w:space="4" w:color="auto"/>
          <w:bottom w:val="single" w:sz="4" w:space="1" w:color="auto"/>
          <w:right w:val="single" w:sz="4" w:space="4" w:color="auto"/>
        </w:pBdr>
        <w:jc w:val="center"/>
        <w:rPr>
          <w:b/>
          <w:color w:val="C00000"/>
          <w:sz w:val="44"/>
          <w:szCs w:val="44"/>
        </w:rPr>
      </w:pPr>
      <w:r w:rsidRPr="00B30565">
        <w:rPr>
          <w:b/>
          <w:color w:val="C00000"/>
          <w:sz w:val="44"/>
          <w:szCs w:val="44"/>
        </w:rPr>
        <w:t>Bilan d’activité de l’</w:t>
      </w:r>
      <w:proofErr w:type="spellStart"/>
      <w:r w:rsidRPr="00B30565">
        <w:rPr>
          <w:b/>
          <w:color w:val="C00000"/>
          <w:sz w:val="44"/>
          <w:szCs w:val="44"/>
        </w:rPr>
        <w:t>Unadel</w:t>
      </w:r>
      <w:proofErr w:type="spellEnd"/>
      <w:r w:rsidRPr="00B30565">
        <w:rPr>
          <w:b/>
          <w:color w:val="C00000"/>
          <w:sz w:val="44"/>
          <w:szCs w:val="44"/>
        </w:rPr>
        <w:t xml:space="preserve"> en 2014</w:t>
      </w:r>
    </w:p>
    <w:p w:rsidR="002C50B1" w:rsidRPr="00B30565" w:rsidRDefault="002C50B1" w:rsidP="00A47A27">
      <w:pPr>
        <w:numPr>
          <w:ilvl w:val="0"/>
          <w:numId w:val="2"/>
        </w:numPr>
        <w:spacing w:line="360" w:lineRule="auto"/>
        <w:ind w:left="0" w:firstLine="0"/>
        <w:jc w:val="both"/>
        <w:rPr>
          <w:b/>
          <w:smallCaps/>
          <w:sz w:val="36"/>
          <w:szCs w:val="36"/>
        </w:rPr>
      </w:pPr>
      <w:r w:rsidRPr="00B30565">
        <w:rPr>
          <w:b/>
          <w:smallCaps/>
          <w:color w:val="C00000"/>
          <w:sz w:val="36"/>
          <w:szCs w:val="36"/>
        </w:rPr>
        <w:t>Les chantiers menés par l’</w:t>
      </w:r>
      <w:proofErr w:type="spellStart"/>
      <w:r w:rsidRPr="00B30565">
        <w:rPr>
          <w:b/>
          <w:smallCaps/>
          <w:color w:val="C00000"/>
          <w:sz w:val="36"/>
          <w:szCs w:val="36"/>
        </w:rPr>
        <w:t>Unadel</w:t>
      </w:r>
      <w:proofErr w:type="spellEnd"/>
      <w:r w:rsidRPr="00B30565">
        <w:rPr>
          <w:b/>
          <w:smallCaps/>
          <w:color w:val="C00000"/>
          <w:sz w:val="36"/>
          <w:szCs w:val="36"/>
        </w:rPr>
        <w:tab/>
      </w:r>
      <w:r w:rsidRPr="00B30565">
        <w:rPr>
          <w:b/>
          <w:smallCaps/>
          <w:sz w:val="36"/>
          <w:szCs w:val="36"/>
        </w:rPr>
        <w:tab/>
      </w:r>
      <w:r w:rsidRPr="00B30565">
        <w:rPr>
          <w:b/>
          <w:smallCaps/>
          <w:sz w:val="36"/>
          <w:szCs w:val="36"/>
        </w:rPr>
        <w:tab/>
      </w:r>
      <w:r w:rsidRPr="00B30565">
        <w:rPr>
          <w:b/>
          <w:smallCaps/>
          <w:sz w:val="36"/>
          <w:szCs w:val="36"/>
        </w:rPr>
        <w:tab/>
      </w:r>
      <w:r w:rsidRPr="00B30565">
        <w:rPr>
          <w:b/>
          <w:smallCaps/>
          <w:sz w:val="36"/>
          <w:szCs w:val="36"/>
        </w:rPr>
        <w:tab/>
      </w:r>
    </w:p>
    <w:p w:rsidR="002C50B1" w:rsidRPr="00A47A27" w:rsidRDefault="002C50B1" w:rsidP="00A47A27">
      <w:pPr>
        <w:pStyle w:val="Paragraphedeliste"/>
        <w:numPr>
          <w:ilvl w:val="0"/>
          <w:numId w:val="4"/>
        </w:numPr>
        <w:spacing w:line="240" w:lineRule="auto"/>
        <w:ind w:left="0" w:firstLine="0"/>
        <w:jc w:val="both"/>
        <w:rPr>
          <w:b/>
          <w:sz w:val="28"/>
          <w:szCs w:val="28"/>
        </w:rPr>
      </w:pPr>
      <w:r w:rsidRPr="00A47A27">
        <w:rPr>
          <w:b/>
          <w:sz w:val="28"/>
          <w:szCs w:val="28"/>
        </w:rPr>
        <w:t>Décentralisation</w:t>
      </w:r>
      <w:r w:rsidR="00B57666">
        <w:rPr>
          <w:b/>
          <w:sz w:val="28"/>
          <w:szCs w:val="28"/>
        </w:rPr>
        <w:t xml:space="preserve"> et réforme territoriale</w:t>
      </w:r>
    </w:p>
    <w:p w:rsidR="00557B38" w:rsidRPr="0058071D" w:rsidRDefault="00557B38" w:rsidP="00A47A27">
      <w:pPr>
        <w:spacing w:line="240" w:lineRule="auto"/>
        <w:jc w:val="both"/>
        <w:rPr>
          <w:b/>
          <w:sz w:val="24"/>
          <w:szCs w:val="24"/>
        </w:rPr>
      </w:pPr>
      <w:r w:rsidRPr="0058071D">
        <w:rPr>
          <w:b/>
          <w:sz w:val="24"/>
          <w:szCs w:val="24"/>
        </w:rPr>
        <w:t>Un travail de veille</w:t>
      </w:r>
      <w:r w:rsidR="0058071D">
        <w:rPr>
          <w:b/>
          <w:sz w:val="24"/>
          <w:szCs w:val="24"/>
        </w:rPr>
        <w:t xml:space="preserve"> législative </w:t>
      </w:r>
      <w:r w:rsidRPr="0058071D">
        <w:rPr>
          <w:b/>
          <w:sz w:val="24"/>
          <w:szCs w:val="24"/>
        </w:rPr>
        <w:t xml:space="preserve">et de </w:t>
      </w:r>
      <w:r w:rsidR="0058071D" w:rsidRPr="0058071D">
        <w:rPr>
          <w:b/>
          <w:sz w:val="24"/>
          <w:szCs w:val="24"/>
        </w:rPr>
        <w:t>productions</w:t>
      </w:r>
      <w:r w:rsidR="0058071D">
        <w:rPr>
          <w:b/>
          <w:sz w:val="24"/>
          <w:szCs w:val="24"/>
        </w:rPr>
        <w:t xml:space="preserve"> de projets d’amendements</w:t>
      </w:r>
    </w:p>
    <w:p w:rsidR="00964D28" w:rsidRPr="0058071D" w:rsidRDefault="0058071D" w:rsidP="00A47A27">
      <w:pPr>
        <w:spacing w:line="240" w:lineRule="auto"/>
        <w:jc w:val="both"/>
        <w:rPr>
          <w:sz w:val="24"/>
          <w:szCs w:val="24"/>
        </w:rPr>
      </w:pPr>
      <w:r>
        <w:rPr>
          <w:sz w:val="24"/>
          <w:szCs w:val="24"/>
        </w:rPr>
        <w:t>Depuis 2008, l’UNADEL</w:t>
      </w:r>
      <w:r w:rsidR="00A47A27" w:rsidRPr="0058071D">
        <w:rPr>
          <w:sz w:val="24"/>
          <w:szCs w:val="24"/>
        </w:rPr>
        <w:t xml:space="preserve"> anime un groupe de travail qui analyse </w:t>
      </w:r>
      <w:r w:rsidR="00910772">
        <w:rPr>
          <w:sz w:val="24"/>
          <w:szCs w:val="24"/>
        </w:rPr>
        <w:t xml:space="preserve">les </w:t>
      </w:r>
      <w:r w:rsidR="00A47A27" w:rsidRPr="0058071D">
        <w:rPr>
          <w:sz w:val="24"/>
          <w:szCs w:val="24"/>
        </w:rPr>
        <w:t>projets de lois portants sur les évolutions de la décentralisation</w:t>
      </w:r>
      <w:r w:rsidR="00910772">
        <w:rPr>
          <w:sz w:val="24"/>
          <w:szCs w:val="24"/>
        </w:rPr>
        <w:t xml:space="preserve"> et sur la réforme territoriale et</w:t>
      </w:r>
      <w:r w:rsidR="00A47A27" w:rsidRPr="0058071D">
        <w:rPr>
          <w:sz w:val="24"/>
          <w:szCs w:val="24"/>
        </w:rPr>
        <w:t xml:space="preserve"> qui produit des notes synthétiques sur ces sujets et les diffuse. Ce travail de veille et d’analyse permet d’une part d’alimenter des réflexions utiles pour élaborer des propositions d’amendements</w:t>
      </w:r>
      <w:r w:rsidR="003A5267">
        <w:rPr>
          <w:rStyle w:val="Appelnotedebasdep"/>
          <w:sz w:val="24"/>
          <w:szCs w:val="24"/>
        </w:rPr>
        <w:footnoteReference w:id="1"/>
      </w:r>
      <w:r w:rsidR="00A47A27" w:rsidRPr="0058071D">
        <w:rPr>
          <w:sz w:val="24"/>
          <w:szCs w:val="24"/>
        </w:rPr>
        <w:t xml:space="preserve">, et permet d’autre part d’organiser de nombreuses interventions dans les territoires pour débattre de ces enjeux avec les acteurs locaux. </w:t>
      </w:r>
      <w:r w:rsidR="00A53A77" w:rsidRPr="0058071D">
        <w:rPr>
          <w:sz w:val="24"/>
          <w:szCs w:val="24"/>
        </w:rPr>
        <w:t xml:space="preserve">Il a </w:t>
      </w:r>
      <w:r w:rsidR="00910772">
        <w:rPr>
          <w:sz w:val="24"/>
          <w:szCs w:val="24"/>
        </w:rPr>
        <w:t xml:space="preserve">ainsi </w:t>
      </w:r>
      <w:r w:rsidR="00A53A77" w:rsidRPr="0058071D">
        <w:rPr>
          <w:sz w:val="24"/>
          <w:szCs w:val="24"/>
        </w:rPr>
        <w:t>donné lieu en 2014 à la publication et à la diffusion par l’</w:t>
      </w:r>
      <w:r>
        <w:rPr>
          <w:sz w:val="24"/>
          <w:szCs w:val="24"/>
        </w:rPr>
        <w:t>UNADEL</w:t>
      </w:r>
      <w:r w:rsidR="00A53A77" w:rsidRPr="0058071D">
        <w:rPr>
          <w:sz w:val="24"/>
          <w:szCs w:val="24"/>
        </w:rPr>
        <w:t xml:space="preserve"> d’une dizaine de notes d’analyse et d’information portant sur les débats et les projets de loi de la réforme territoriale.</w:t>
      </w:r>
    </w:p>
    <w:p w:rsidR="00425BFD" w:rsidRDefault="00A47A27" w:rsidP="00A47A27">
      <w:pPr>
        <w:spacing w:line="240" w:lineRule="auto"/>
        <w:jc w:val="both"/>
        <w:rPr>
          <w:sz w:val="24"/>
          <w:szCs w:val="24"/>
        </w:rPr>
      </w:pPr>
      <w:r w:rsidRPr="0058071D">
        <w:rPr>
          <w:sz w:val="24"/>
          <w:szCs w:val="24"/>
        </w:rPr>
        <w:t xml:space="preserve">En 2014, </w:t>
      </w:r>
      <w:r w:rsidR="00910772">
        <w:rPr>
          <w:sz w:val="24"/>
          <w:szCs w:val="24"/>
        </w:rPr>
        <w:t xml:space="preserve">l’UNADEL </w:t>
      </w:r>
      <w:r w:rsidRPr="0058071D">
        <w:rPr>
          <w:sz w:val="24"/>
          <w:szCs w:val="24"/>
        </w:rPr>
        <w:t>a joué pleinement ces fonctions de force de propositions et d’éducation populaire. En partenariat avec plusieurs autres réseaux associatifs</w:t>
      </w:r>
      <w:r w:rsidR="00FA1B54" w:rsidRPr="0058071D">
        <w:rPr>
          <w:sz w:val="24"/>
          <w:szCs w:val="24"/>
        </w:rPr>
        <w:t xml:space="preserve"> et collectifs</w:t>
      </w:r>
      <w:r w:rsidR="00FA1B54" w:rsidRPr="0058071D">
        <w:rPr>
          <w:rStyle w:val="Appelnotedebasdep"/>
          <w:sz w:val="24"/>
          <w:szCs w:val="24"/>
        </w:rPr>
        <w:footnoteReference w:id="2"/>
      </w:r>
      <w:r w:rsidR="00964D28" w:rsidRPr="0058071D">
        <w:rPr>
          <w:sz w:val="24"/>
          <w:szCs w:val="24"/>
        </w:rPr>
        <w:t xml:space="preserve"> et sous l’égide de son président fondateur, Michel </w:t>
      </w:r>
      <w:proofErr w:type="spellStart"/>
      <w:r w:rsidR="00964D28" w:rsidRPr="0058071D">
        <w:rPr>
          <w:sz w:val="24"/>
          <w:szCs w:val="24"/>
        </w:rPr>
        <w:t>Dinet</w:t>
      </w:r>
      <w:proofErr w:type="spellEnd"/>
      <w:r w:rsidR="00964D28" w:rsidRPr="0058071D">
        <w:rPr>
          <w:rStyle w:val="Appelnotedebasdep"/>
          <w:sz w:val="24"/>
          <w:szCs w:val="24"/>
        </w:rPr>
        <w:footnoteReference w:id="3"/>
      </w:r>
      <w:r w:rsidR="0058071D">
        <w:rPr>
          <w:sz w:val="24"/>
          <w:szCs w:val="24"/>
        </w:rPr>
        <w:t>, l’UNADEL</w:t>
      </w:r>
      <w:r w:rsidR="00964D28" w:rsidRPr="0058071D">
        <w:rPr>
          <w:sz w:val="24"/>
          <w:szCs w:val="24"/>
        </w:rPr>
        <w:t xml:space="preserve"> a fortement contribué à la rédaction de plusieurs projets d’amendements au projet de loi portant Nouvelle Organisation Territoriale de la Répu</w:t>
      </w:r>
      <w:r w:rsidR="00910772">
        <w:rPr>
          <w:sz w:val="24"/>
          <w:szCs w:val="24"/>
        </w:rPr>
        <w:t>blique. Ces propositions ciblent</w:t>
      </w:r>
      <w:r w:rsidR="00964D28" w:rsidRPr="0058071D">
        <w:rPr>
          <w:sz w:val="24"/>
          <w:szCs w:val="24"/>
        </w:rPr>
        <w:t xml:space="preserve"> notamment la création d’un observatoire </w:t>
      </w:r>
      <w:r w:rsidR="00023FED" w:rsidRPr="0058071D">
        <w:rPr>
          <w:sz w:val="24"/>
          <w:szCs w:val="24"/>
        </w:rPr>
        <w:t xml:space="preserve">national </w:t>
      </w:r>
      <w:r w:rsidR="00964D28" w:rsidRPr="0058071D">
        <w:rPr>
          <w:sz w:val="24"/>
          <w:szCs w:val="24"/>
        </w:rPr>
        <w:t>de la démocratie participative, la promotion des conseils de développement</w:t>
      </w:r>
      <w:r w:rsidR="00910772">
        <w:rPr>
          <w:sz w:val="24"/>
          <w:szCs w:val="24"/>
        </w:rPr>
        <w:t xml:space="preserve"> et leur création auprès de nouvelles structures territoriales</w:t>
      </w:r>
      <w:r w:rsidR="00964D28" w:rsidRPr="0058071D">
        <w:rPr>
          <w:sz w:val="24"/>
          <w:szCs w:val="24"/>
        </w:rPr>
        <w:t>. Elles visent à développer dans le projet de loi un véritable chapitre dédié à la démocratie locale et à l’engagement citoyen.</w:t>
      </w:r>
      <w:r w:rsidR="00425BFD" w:rsidRPr="0058071D">
        <w:rPr>
          <w:sz w:val="24"/>
          <w:szCs w:val="24"/>
        </w:rPr>
        <w:t xml:space="preserve"> Ce travail de « lobbying » engagé en 2014 auprès des cabinets ministériels et des parlementaires est près d’aboutir : les débats parlementaires qui auront lieu au premier semestre 2015 devraient permettre d’intégrer plusieurs de ces propositions dans la future loi. </w:t>
      </w:r>
    </w:p>
    <w:p w:rsidR="0058071D" w:rsidRPr="0058071D" w:rsidRDefault="0058071D" w:rsidP="00A47A27">
      <w:pPr>
        <w:spacing w:line="240" w:lineRule="auto"/>
        <w:jc w:val="both"/>
        <w:rPr>
          <w:b/>
          <w:sz w:val="24"/>
          <w:szCs w:val="24"/>
        </w:rPr>
      </w:pPr>
      <w:r w:rsidRPr="0058071D">
        <w:rPr>
          <w:b/>
          <w:sz w:val="24"/>
          <w:szCs w:val="24"/>
        </w:rPr>
        <w:t>Une action d’éducation populaire, d’information et de débat dans les territoires</w:t>
      </w:r>
    </w:p>
    <w:p w:rsidR="00557B38" w:rsidRPr="002C50B1" w:rsidRDefault="0058071D" w:rsidP="00A47A27">
      <w:pPr>
        <w:spacing w:line="240" w:lineRule="auto"/>
        <w:jc w:val="both"/>
        <w:rPr>
          <w:sz w:val="24"/>
          <w:szCs w:val="24"/>
        </w:rPr>
      </w:pPr>
      <w:r>
        <w:rPr>
          <w:sz w:val="24"/>
          <w:szCs w:val="24"/>
        </w:rPr>
        <w:t>Sur le terrain, l’UNADEL</w:t>
      </w:r>
      <w:r w:rsidR="00425BFD" w:rsidRPr="0058071D">
        <w:rPr>
          <w:sz w:val="24"/>
          <w:szCs w:val="24"/>
        </w:rPr>
        <w:t xml:space="preserve"> s’est </w:t>
      </w:r>
      <w:r w:rsidR="00984228" w:rsidRPr="0058071D">
        <w:rPr>
          <w:sz w:val="24"/>
          <w:szCs w:val="24"/>
        </w:rPr>
        <w:t xml:space="preserve">aussi </w:t>
      </w:r>
      <w:r w:rsidR="00425BFD" w:rsidRPr="0058071D">
        <w:rPr>
          <w:sz w:val="24"/>
          <w:szCs w:val="24"/>
        </w:rPr>
        <w:t xml:space="preserve">attachée à </w:t>
      </w:r>
      <w:r w:rsidR="00984228" w:rsidRPr="0058071D">
        <w:rPr>
          <w:sz w:val="24"/>
          <w:szCs w:val="24"/>
        </w:rPr>
        <w:t>réaliser un important travail d’éducation populaire via l’organisation de conférences</w:t>
      </w:r>
      <w:r w:rsidR="00910772">
        <w:rPr>
          <w:sz w:val="24"/>
          <w:szCs w:val="24"/>
        </w:rPr>
        <w:t>-débats dans les territoires ciblant</w:t>
      </w:r>
      <w:r w:rsidR="00984228" w:rsidRPr="0058071D">
        <w:rPr>
          <w:sz w:val="24"/>
          <w:szCs w:val="24"/>
        </w:rPr>
        <w:t xml:space="preserve"> les</w:t>
      </w:r>
      <w:r w:rsidR="00425BFD" w:rsidRPr="0058071D">
        <w:rPr>
          <w:sz w:val="24"/>
          <w:szCs w:val="24"/>
        </w:rPr>
        <w:t xml:space="preserve"> différentes </w:t>
      </w:r>
      <w:r w:rsidR="00425BFD" w:rsidRPr="0058071D">
        <w:rPr>
          <w:sz w:val="24"/>
          <w:szCs w:val="24"/>
        </w:rPr>
        <w:lastRenderedPageBreak/>
        <w:t>évolutions en cours ou annoncées dans le cadre de la réforme territoriale</w:t>
      </w:r>
      <w:r w:rsidR="00910772">
        <w:rPr>
          <w:sz w:val="24"/>
          <w:szCs w:val="24"/>
        </w:rPr>
        <w:t>, le développement de l’intercommunalité et la démocratie locale</w:t>
      </w:r>
      <w:r w:rsidR="00425BFD" w:rsidRPr="0058071D">
        <w:rPr>
          <w:sz w:val="24"/>
          <w:szCs w:val="24"/>
        </w:rPr>
        <w:t>. Ce travail s’est déroulé sous la forme d’un séminaire itinérant</w:t>
      </w:r>
      <w:r w:rsidR="005F576D" w:rsidRPr="0058071D">
        <w:rPr>
          <w:sz w:val="24"/>
          <w:szCs w:val="24"/>
        </w:rPr>
        <w:t>, action engagée dès 2013</w:t>
      </w:r>
      <w:r w:rsidR="00910772">
        <w:rPr>
          <w:sz w:val="24"/>
          <w:szCs w:val="24"/>
        </w:rPr>
        <w:t>, et qui a reçu un</w:t>
      </w:r>
      <w:r w:rsidR="00E707F7">
        <w:rPr>
          <w:sz w:val="24"/>
          <w:szCs w:val="24"/>
        </w:rPr>
        <w:t xml:space="preserve"> </w:t>
      </w:r>
      <w:r w:rsidR="00910772">
        <w:rPr>
          <w:sz w:val="24"/>
          <w:szCs w:val="24"/>
        </w:rPr>
        <w:t xml:space="preserve">petit </w:t>
      </w:r>
      <w:r w:rsidR="00E707F7">
        <w:rPr>
          <w:sz w:val="24"/>
          <w:szCs w:val="24"/>
        </w:rPr>
        <w:t xml:space="preserve">soutien </w:t>
      </w:r>
      <w:r w:rsidR="00910772">
        <w:rPr>
          <w:sz w:val="24"/>
          <w:szCs w:val="24"/>
        </w:rPr>
        <w:t xml:space="preserve">financier </w:t>
      </w:r>
      <w:r w:rsidR="00E707F7">
        <w:rPr>
          <w:sz w:val="24"/>
          <w:szCs w:val="24"/>
        </w:rPr>
        <w:t>de la réserve parlementaire</w:t>
      </w:r>
      <w:r w:rsidR="00723EC1">
        <w:rPr>
          <w:sz w:val="24"/>
          <w:szCs w:val="24"/>
        </w:rPr>
        <w:t>. 12</w:t>
      </w:r>
      <w:r w:rsidR="00B57666" w:rsidRPr="0058071D">
        <w:rPr>
          <w:sz w:val="24"/>
          <w:szCs w:val="24"/>
        </w:rPr>
        <w:t xml:space="preserve"> conférences-débats ont ainsi été organisées cette </w:t>
      </w:r>
      <w:r w:rsidR="00723EC1">
        <w:rPr>
          <w:sz w:val="24"/>
          <w:szCs w:val="24"/>
        </w:rPr>
        <w:t>année dans 11</w:t>
      </w:r>
      <w:r w:rsidR="00910772">
        <w:rPr>
          <w:sz w:val="24"/>
          <w:szCs w:val="24"/>
        </w:rPr>
        <w:t xml:space="preserve"> départements différents : </w:t>
      </w:r>
      <w:r w:rsidR="00B57666" w:rsidRPr="0058071D">
        <w:rPr>
          <w:sz w:val="24"/>
          <w:szCs w:val="24"/>
        </w:rPr>
        <w:t xml:space="preserve">Dordogne, Bouches-du Rhône, Val d’Oise, Marne, Bas-Rhin, Saône et Loire, Vosges, </w:t>
      </w:r>
      <w:r w:rsidR="00723EC1">
        <w:rPr>
          <w:sz w:val="24"/>
          <w:szCs w:val="24"/>
        </w:rPr>
        <w:t xml:space="preserve">Vaucluse, </w:t>
      </w:r>
      <w:r w:rsidR="00910772">
        <w:rPr>
          <w:sz w:val="24"/>
          <w:szCs w:val="24"/>
        </w:rPr>
        <w:t>Seine-Maritime, Paris, Hérault</w:t>
      </w:r>
      <w:r w:rsidR="00E707F7">
        <w:rPr>
          <w:sz w:val="24"/>
          <w:szCs w:val="24"/>
        </w:rPr>
        <w:t>. L</w:t>
      </w:r>
      <w:r w:rsidR="008155F9" w:rsidRPr="0058071D">
        <w:rPr>
          <w:sz w:val="24"/>
          <w:szCs w:val="24"/>
        </w:rPr>
        <w:t>e séminaire itinérant a</w:t>
      </w:r>
      <w:r w:rsidR="00B57666" w:rsidRPr="0058071D">
        <w:rPr>
          <w:sz w:val="24"/>
          <w:szCs w:val="24"/>
        </w:rPr>
        <w:t xml:space="preserve"> </w:t>
      </w:r>
      <w:r w:rsidR="00E707F7">
        <w:rPr>
          <w:sz w:val="24"/>
          <w:szCs w:val="24"/>
        </w:rPr>
        <w:t xml:space="preserve">donc rencontré cette année encore </w:t>
      </w:r>
      <w:r w:rsidR="008155F9" w:rsidRPr="0058071D">
        <w:rPr>
          <w:sz w:val="24"/>
          <w:szCs w:val="24"/>
        </w:rPr>
        <w:t xml:space="preserve">un réel succès et a </w:t>
      </w:r>
      <w:r w:rsidR="00723EC1">
        <w:rPr>
          <w:sz w:val="24"/>
          <w:szCs w:val="24"/>
        </w:rPr>
        <w:t>rassemblé prè</w:t>
      </w:r>
      <w:r w:rsidR="00B57666" w:rsidRPr="0058071D">
        <w:rPr>
          <w:sz w:val="24"/>
          <w:szCs w:val="24"/>
        </w:rPr>
        <w:t xml:space="preserve">s de 500 </w:t>
      </w:r>
      <w:r w:rsidR="008155F9" w:rsidRPr="0058071D">
        <w:rPr>
          <w:sz w:val="24"/>
          <w:szCs w:val="24"/>
        </w:rPr>
        <w:t>participants (</w:t>
      </w:r>
      <w:r w:rsidR="00B57666" w:rsidRPr="0058071D">
        <w:rPr>
          <w:sz w:val="24"/>
          <w:szCs w:val="24"/>
        </w:rPr>
        <w:t>élus, agents de développement, militants a</w:t>
      </w:r>
      <w:r w:rsidR="008155F9" w:rsidRPr="0058071D">
        <w:rPr>
          <w:sz w:val="24"/>
          <w:szCs w:val="24"/>
        </w:rPr>
        <w:t xml:space="preserve">ssociatifs ou simples habitants), et </w:t>
      </w:r>
      <w:r w:rsidR="00E707F7">
        <w:rPr>
          <w:sz w:val="24"/>
          <w:szCs w:val="24"/>
        </w:rPr>
        <w:t>devrait se poursuivre</w:t>
      </w:r>
      <w:r w:rsidR="008155F9" w:rsidRPr="0058071D">
        <w:rPr>
          <w:sz w:val="24"/>
          <w:szCs w:val="24"/>
        </w:rPr>
        <w:t xml:space="preserve"> en 2015.</w:t>
      </w:r>
    </w:p>
    <w:p w:rsidR="00557B38" w:rsidRPr="00557B38" w:rsidRDefault="002C50B1" w:rsidP="00A47A27">
      <w:pPr>
        <w:pStyle w:val="Paragraphedeliste"/>
        <w:numPr>
          <w:ilvl w:val="0"/>
          <w:numId w:val="4"/>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318"/>
        </w:tabs>
        <w:spacing w:line="240" w:lineRule="auto"/>
        <w:ind w:left="0" w:firstLine="0"/>
        <w:jc w:val="both"/>
        <w:rPr>
          <w:b/>
          <w:sz w:val="28"/>
          <w:szCs w:val="28"/>
        </w:rPr>
      </w:pPr>
      <w:r w:rsidRPr="00A47A27">
        <w:rPr>
          <w:b/>
          <w:sz w:val="28"/>
          <w:szCs w:val="28"/>
        </w:rPr>
        <w:t xml:space="preserve">L’accompagnement des dynamiques locales et les actions de formation </w:t>
      </w:r>
    </w:p>
    <w:p w:rsidR="00557B38" w:rsidRPr="00557B38" w:rsidRDefault="0058071D" w:rsidP="00A47A27">
      <w:pPr>
        <w:spacing w:line="240" w:lineRule="auto"/>
        <w:jc w:val="both"/>
        <w:rPr>
          <w:b/>
          <w:sz w:val="24"/>
          <w:szCs w:val="24"/>
        </w:rPr>
      </w:pPr>
      <w:r>
        <w:rPr>
          <w:b/>
          <w:sz w:val="24"/>
          <w:szCs w:val="24"/>
        </w:rPr>
        <w:t>Des f</w:t>
      </w:r>
      <w:r w:rsidR="00557B38" w:rsidRPr="00557B38">
        <w:rPr>
          <w:b/>
          <w:sz w:val="24"/>
          <w:szCs w:val="24"/>
        </w:rPr>
        <w:t>ormations-actions auprès des conseils de développement</w:t>
      </w:r>
    </w:p>
    <w:p w:rsidR="00836C41" w:rsidRDefault="006B61B7" w:rsidP="00A47A27">
      <w:pPr>
        <w:spacing w:line="240" w:lineRule="auto"/>
        <w:jc w:val="both"/>
        <w:rPr>
          <w:sz w:val="24"/>
          <w:szCs w:val="24"/>
        </w:rPr>
      </w:pPr>
      <w:r w:rsidRPr="00557B38">
        <w:rPr>
          <w:sz w:val="24"/>
          <w:szCs w:val="24"/>
        </w:rPr>
        <w:t>L’UNADEL</w:t>
      </w:r>
      <w:r w:rsidR="001557C4" w:rsidRPr="00557B38">
        <w:rPr>
          <w:sz w:val="24"/>
          <w:szCs w:val="24"/>
        </w:rPr>
        <w:t xml:space="preserve"> réalise depuis plusieurs années un accompagnement des dynamiques de développement des acteurs locaux, à leur demande, en particulier pour les membres de conseils de développement. Ce type d’appui s’organise le plus souvent sous la forme de formation-actio</w:t>
      </w:r>
      <w:r w:rsidR="00910772">
        <w:rPr>
          <w:sz w:val="24"/>
          <w:szCs w:val="24"/>
        </w:rPr>
        <w:t xml:space="preserve">ns réalisées dans la durée, de 6 mois à 2 ans, </w:t>
      </w:r>
      <w:r w:rsidR="001557C4" w:rsidRPr="00557B38">
        <w:rPr>
          <w:sz w:val="24"/>
          <w:szCs w:val="24"/>
        </w:rPr>
        <w:t>et peut permettre de redynamiser ou même de créer un conseil de développement dans un territoire urbain ou rural. E</w:t>
      </w:r>
      <w:r w:rsidR="00D37740" w:rsidRPr="00557B38">
        <w:rPr>
          <w:sz w:val="24"/>
          <w:szCs w:val="24"/>
        </w:rPr>
        <w:t>n 2014, l’U</w:t>
      </w:r>
      <w:r w:rsidR="005C0555" w:rsidRPr="00557B38">
        <w:rPr>
          <w:sz w:val="24"/>
          <w:szCs w:val="24"/>
        </w:rPr>
        <w:t>NADEL</w:t>
      </w:r>
      <w:r w:rsidR="00723EC1">
        <w:rPr>
          <w:sz w:val="24"/>
          <w:szCs w:val="24"/>
        </w:rPr>
        <w:t xml:space="preserve"> </w:t>
      </w:r>
      <w:r w:rsidR="00D37740" w:rsidRPr="00557B38">
        <w:rPr>
          <w:sz w:val="24"/>
          <w:szCs w:val="24"/>
        </w:rPr>
        <w:t xml:space="preserve">a ainsi accompagné les dynamiques de 4 territoires : </w:t>
      </w:r>
      <w:r w:rsidR="001557C4" w:rsidRPr="00557B38">
        <w:rPr>
          <w:sz w:val="24"/>
          <w:szCs w:val="24"/>
        </w:rPr>
        <w:t xml:space="preserve">la création du </w:t>
      </w:r>
      <w:r w:rsidR="00111727" w:rsidRPr="00557B38">
        <w:rPr>
          <w:sz w:val="24"/>
          <w:szCs w:val="24"/>
        </w:rPr>
        <w:t>conseil de développement de la C</w:t>
      </w:r>
      <w:r w:rsidR="001557C4" w:rsidRPr="00557B38">
        <w:rPr>
          <w:sz w:val="24"/>
          <w:szCs w:val="24"/>
        </w:rPr>
        <w:t>ommunauté d’agglomér</w:t>
      </w:r>
      <w:r w:rsidR="008432AA" w:rsidRPr="00557B38">
        <w:rPr>
          <w:sz w:val="24"/>
          <w:szCs w:val="24"/>
        </w:rPr>
        <w:t xml:space="preserve">ation du </w:t>
      </w:r>
      <w:proofErr w:type="spellStart"/>
      <w:r w:rsidR="008432AA" w:rsidRPr="00557B38">
        <w:rPr>
          <w:sz w:val="24"/>
          <w:szCs w:val="24"/>
        </w:rPr>
        <w:t>Sicoval</w:t>
      </w:r>
      <w:proofErr w:type="spellEnd"/>
      <w:r w:rsidR="008432AA" w:rsidRPr="00557B38">
        <w:rPr>
          <w:sz w:val="24"/>
          <w:szCs w:val="24"/>
        </w:rPr>
        <w:t xml:space="preserve"> (</w:t>
      </w:r>
      <w:r w:rsidR="00D37740" w:rsidRPr="00557B38">
        <w:rPr>
          <w:sz w:val="24"/>
          <w:szCs w:val="24"/>
        </w:rPr>
        <w:t>31), et la redynamisation d</w:t>
      </w:r>
      <w:r w:rsidR="001557C4" w:rsidRPr="00557B38">
        <w:rPr>
          <w:sz w:val="24"/>
          <w:szCs w:val="24"/>
        </w:rPr>
        <w:t>es conseils de développement du Pays de Thiérache (</w:t>
      </w:r>
      <w:r w:rsidR="008E4E94" w:rsidRPr="00557B38">
        <w:rPr>
          <w:sz w:val="24"/>
          <w:szCs w:val="24"/>
        </w:rPr>
        <w:t>02)</w:t>
      </w:r>
      <w:r w:rsidR="00910772">
        <w:rPr>
          <w:sz w:val="24"/>
          <w:szCs w:val="24"/>
        </w:rPr>
        <w:t xml:space="preserve">, du Pays du Trégor </w:t>
      </w:r>
      <w:proofErr w:type="spellStart"/>
      <w:r w:rsidR="00910772">
        <w:rPr>
          <w:sz w:val="24"/>
          <w:szCs w:val="24"/>
        </w:rPr>
        <w:t>Goë</w:t>
      </w:r>
      <w:r w:rsidR="00D37740" w:rsidRPr="00557B38">
        <w:rPr>
          <w:sz w:val="24"/>
          <w:szCs w:val="24"/>
        </w:rPr>
        <w:t>lo</w:t>
      </w:r>
      <w:proofErr w:type="spellEnd"/>
      <w:r w:rsidR="008E4E94" w:rsidRPr="00557B38">
        <w:rPr>
          <w:sz w:val="24"/>
          <w:szCs w:val="24"/>
        </w:rPr>
        <w:t xml:space="preserve"> </w:t>
      </w:r>
      <w:r w:rsidR="00D37740" w:rsidRPr="00557B38">
        <w:rPr>
          <w:sz w:val="24"/>
          <w:szCs w:val="24"/>
        </w:rPr>
        <w:t xml:space="preserve">(22) </w:t>
      </w:r>
      <w:r w:rsidR="008E4E94" w:rsidRPr="00557B38">
        <w:rPr>
          <w:sz w:val="24"/>
          <w:szCs w:val="24"/>
        </w:rPr>
        <w:t xml:space="preserve">et du Pays de </w:t>
      </w:r>
      <w:proofErr w:type="spellStart"/>
      <w:r w:rsidR="008E4E94" w:rsidRPr="00557B38">
        <w:rPr>
          <w:sz w:val="24"/>
          <w:szCs w:val="24"/>
        </w:rPr>
        <w:t>Yon</w:t>
      </w:r>
      <w:proofErr w:type="spellEnd"/>
      <w:r w:rsidR="008E4E94" w:rsidRPr="00557B38">
        <w:rPr>
          <w:sz w:val="24"/>
          <w:szCs w:val="24"/>
        </w:rPr>
        <w:t xml:space="preserve"> et Vie (85)</w:t>
      </w:r>
      <w:r w:rsidR="008432AA" w:rsidRPr="00557B38">
        <w:rPr>
          <w:sz w:val="24"/>
          <w:szCs w:val="24"/>
        </w:rPr>
        <w:t xml:space="preserve">. </w:t>
      </w:r>
    </w:p>
    <w:p w:rsidR="00836C41" w:rsidRDefault="00836C41" w:rsidP="00A47A27">
      <w:pPr>
        <w:spacing w:line="240" w:lineRule="auto"/>
        <w:jc w:val="both"/>
        <w:rPr>
          <w:sz w:val="24"/>
          <w:szCs w:val="24"/>
        </w:rPr>
      </w:pPr>
    </w:p>
    <w:p w:rsidR="00836C41" w:rsidRDefault="00836C41" w:rsidP="00836C41">
      <w:pPr>
        <w:spacing w:line="240" w:lineRule="auto"/>
        <w:jc w:val="center"/>
        <w:rPr>
          <w:sz w:val="24"/>
          <w:szCs w:val="24"/>
        </w:rPr>
      </w:pPr>
      <w:r>
        <w:rPr>
          <w:noProof/>
          <w:sz w:val="24"/>
          <w:szCs w:val="24"/>
        </w:rPr>
        <w:drawing>
          <wp:inline distT="0" distB="0" distL="0" distR="0">
            <wp:extent cx="2451101" cy="1838325"/>
            <wp:effectExtent l="19050" t="19050" r="2540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2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7121" cy="1842840"/>
                    </a:xfrm>
                    <a:prstGeom prst="rect">
                      <a:avLst/>
                    </a:prstGeom>
                    <a:ln>
                      <a:solidFill>
                        <a:schemeClr val="accent1"/>
                      </a:solidFill>
                    </a:ln>
                  </pic:spPr>
                </pic:pic>
              </a:graphicData>
            </a:graphic>
          </wp:inline>
        </w:drawing>
      </w:r>
    </w:p>
    <w:p w:rsidR="00836C41" w:rsidRPr="00836C41" w:rsidRDefault="00910772" w:rsidP="00836C41">
      <w:pPr>
        <w:spacing w:line="240" w:lineRule="auto"/>
        <w:jc w:val="center"/>
        <w:rPr>
          <w:sz w:val="16"/>
          <w:szCs w:val="16"/>
        </w:rPr>
      </w:pPr>
      <w:r>
        <w:rPr>
          <w:sz w:val="16"/>
          <w:szCs w:val="16"/>
        </w:rPr>
        <w:t xml:space="preserve">Groupe de travail du </w:t>
      </w:r>
      <w:r w:rsidR="00836C41" w:rsidRPr="00836C41">
        <w:rPr>
          <w:sz w:val="16"/>
          <w:szCs w:val="16"/>
        </w:rPr>
        <w:t xml:space="preserve">Conseil de développement du </w:t>
      </w:r>
      <w:proofErr w:type="spellStart"/>
      <w:r w:rsidR="00836C41" w:rsidRPr="00836C41">
        <w:rPr>
          <w:sz w:val="16"/>
          <w:szCs w:val="16"/>
        </w:rPr>
        <w:t>Sicoval</w:t>
      </w:r>
      <w:proofErr w:type="spellEnd"/>
    </w:p>
    <w:p w:rsidR="008E4E94" w:rsidRDefault="00723EC1" w:rsidP="00A47A27">
      <w:pPr>
        <w:spacing w:line="240" w:lineRule="auto"/>
        <w:jc w:val="both"/>
        <w:rPr>
          <w:sz w:val="24"/>
          <w:szCs w:val="24"/>
        </w:rPr>
      </w:pPr>
      <w:r>
        <w:rPr>
          <w:sz w:val="24"/>
          <w:szCs w:val="24"/>
        </w:rPr>
        <w:t>Ce travail consiste souvent,</w:t>
      </w:r>
      <w:r w:rsidRPr="00557B38">
        <w:rPr>
          <w:sz w:val="24"/>
          <w:szCs w:val="24"/>
        </w:rPr>
        <w:t xml:space="preserve"> au début</w:t>
      </w:r>
      <w:r>
        <w:rPr>
          <w:sz w:val="24"/>
          <w:szCs w:val="24"/>
        </w:rPr>
        <w:t>, en</w:t>
      </w:r>
      <w:r w:rsidRPr="00557B38">
        <w:rPr>
          <w:sz w:val="24"/>
          <w:szCs w:val="24"/>
        </w:rPr>
        <w:t xml:space="preserve"> une </w:t>
      </w:r>
      <w:r w:rsidR="00910772">
        <w:rPr>
          <w:sz w:val="24"/>
          <w:szCs w:val="24"/>
        </w:rPr>
        <w:t xml:space="preserve">série </w:t>
      </w:r>
      <w:r w:rsidRPr="00557B38">
        <w:rPr>
          <w:sz w:val="24"/>
          <w:szCs w:val="24"/>
        </w:rPr>
        <w:t>d’entretiens avec une par</w:t>
      </w:r>
      <w:r>
        <w:rPr>
          <w:sz w:val="24"/>
          <w:szCs w:val="24"/>
        </w:rPr>
        <w:t>tie des membres de l’instance, d</w:t>
      </w:r>
      <w:r w:rsidRPr="00557B38">
        <w:rPr>
          <w:sz w:val="24"/>
          <w:szCs w:val="24"/>
        </w:rPr>
        <w:t xml:space="preserve">es techniciens et des élus ; puis </w:t>
      </w:r>
      <w:r w:rsidR="00910772">
        <w:rPr>
          <w:sz w:val="24"/>
          <w:szCs w:val="24"/>
        </w:rPr>
        <w:t>par</w:t>
      </w:r>
      <w:r>
        <w:rPr>
          <w:sz w:val="24"/>
          <w:szCs w:val="24"/>
        </w:rPr>
        <w:t xml:space="preserve"> la réalisation collective </w:t>
      </w:r>
      <w:r w:rsidR="00910772">
        <w:rPr>
          <w:sz w:val="24"/>
          <w:szCs w:val="24"/>
        </w:rPr>
        <w:t>d’un bilan identifiant les difficultés et le</w:t>
      </w:r>
      <w:r>
        <w:rPr>
          <w:sz w:val="24"/>
          <w:szCs w:val="24"/>
        </w:rPr>
        <w:t xml:space="preserve">s enjeux, </w:t>
      </w:r>
      <w:r w:rsidRPr="00557B38">
        <w:rPr>
          <w:sz w:val="24"/>
          <w:szCs w:val="24"/>
        </w:rPr>
        <w:t>suivi de la formulation de propositions d’évolutions (organisation, fonctionnement, missions, communication, méthodologies…). La rédaction collective d’un rapport est ensuite réalisée et les propositions négociées avec les élus. Dans certains cas, l’UNADEL est aussi sollicitée pour accompagner les premiers mois de mise en œuvre</w:t>
      </w:r>
      <w:r w:rsidR="00910772">
        <w:rPr>
          <w:sz w:val="24"/>
          <w:szCs w:val="24"/>
        </w:rPr>
        <w:t xml:space="preserve"> de ces évolutions. P</w:t>
      </w:r>
      <w:r>
        <w:rPr>
          <w:sz w:val="24"/>
          <w:szCs w:val="24"/>
        </w:rPr>
        <w:t>ar exemple en Thiérache, l’</w:t>
      </w:r>
      <w:proofErr w:type="spellStart"/>
      <w:r>
        <w:rPr>
          <w:sz w:val="24"/>
          <w:szCs w:val="24"/>
        </w:rPr>
        <w:t>Unadel</w:t>
      </w:r>
      <w:proofErr w:type="spellEnd"/>
      <w:r>
        <w:rPr>
          <w:sz w:val="24"/>
          <w:szCs w:val="24"/>
        </w:rPr>
        <w:t xml:space="preserve"> a appuyé le conseil de développement dans l’organisation de 2 conférences-débat</w:t>
      </w:r>
      <w:r w:rsidR="00910772">
        <w:rPr>
          <w:sz w:val="24"/>
          <w:szCs w:val="24"/>
        </w:rPr>
        <w:t xml:space="preserve"> et </w:t>
      </w:r>
      <w:proofErr w:type="gramStart"/>
      <w:r w:rsidR="00910772">
        <w:rPr>
          <w:sz w:val="24"/>
          <w:szCs w:val="24"/>
        </w:rPr>
        <w:t>la rédactions</w:t>
      </w:r>
      <w:proofErr w:type="gramEnd"/>
      <w:r w:rsidR="00910772">
        <w:rPr>
          <w:sz w:val="24"/>
          <w:szCs w:val="24"/>
        </w:rPr>
        <w:t xml:space="preserve"> d’avis</w:t>
      </w:r>
      <w:r>
        <w:rPr>
          <w:sz w:val="24"/>
          <w:szCs w:val="24"/>
        </w:rPr>
        <w:t xml:space="preserve">, de même auprès du conseil de développement du </w:t>
      </w:r>
      <w:proofErr w:type="spellStart"/>
      <w:r>
        <w:rPr>
          <w:sz w:val="24"/>
          <w:szCs w:val="24"/>
        </w:rPr>
        <w:t>Sicoval</w:t>
      </w:r>
      <w:proofErr w:type="spellEnd"/>
      <w:r>
        <w:rPr>
          <w:sz w:val="24"/>
          <w:szCs w:val="24"/>
        </w:rPr>
        <w:t xml:space="preserve"> (organisation d’une rencontre entre plus</w:t>
      </w:r>
      <w:r w:rsidR="00910772">
        <w:rPr>
          <w:sz w:val="24"/>
          <w:szCs w:val="24"/>
        </w:rPr>
        <w:t>i</w:t>
      </w:r>
      <w:r>
        <w:rPr>
          <w:sz w:val="24"/>
          <w:szCs w:val="24"/>
        </w:rPr>
        <w:t>eurs conseils de développement).</w:t>
      </w:r>
      <w:r w:rsidRPr="00557B38">
        <w:rPr>
          <w:sz w:val="24"/>
          <w:szCs w:val="24"/>
        </w:rPr>
        <w:t xml:space="preserve"> </w:t>
      </w:r>
      <w:r>
        <w:rPr>
          <w:sz w:val="24"/>
          <w:szCs w:val="24"/>
        </w:rPr>
        <w:t>Enfin, l</w:t>
      </w:r>
      <w:r w:rsidR="00D37740" w:rsidRPr="00557B38">
        <w:rPr>
          <w:sz w:val="24"/>
          <w:szCs w:val="24"/>
        </w:rPr>
        <w:t xml:space="preserve">’année </w:t>
      </w:r>
      <w:r w:rsidR="008432AA" w:rsidRPr="00557B38">
        <w:rPr>
          <w:sz w:val="24"/>
          <w:szCs w:val="24"/>
        </w:rPr>
        <w:t xml:space="preserve">2014 a aussi été l’occasion pour </w:t>
      </w:r>
      <w:r w:rsidR="008432AA" w:rsidRPr="00557B38">
        <w:rPr>
          <w:sz w:val="24"/>
          <w:szCs w:val="24"/>
        </w:rPr>
        <w:lastRenderedPageBreak/>
        <w:t>l’</w:t>
      </w:r>
      <w:r w:rsidR="005C0555" w:rsidRPr="00557B38">
        <w:rPr>
          <w:sz w:val="24"/>
          <w:szCs w:val="24"/>
        </w:rPr>
        <w:t>UNADEL</w:t>
      </w:r>
      <w:r w:rsidR="008432AA" w:rsidRPr="00557B38">
        <w:rPr>
          <w:sz w:val="24"/>
          <w:szCs w:val="24"/>
        </w:rPr>
        <w:t xml:space="preserve"> de </w:t>
      </w:r>
      <w:r w:rsidR="00AA0E67">
        <w:rPr>
          <w:sz w:val="24"/>
          <w:szCs w:val="24"/>
        </w:rPr>
        <w:t>tester</w:t>
      </w:r>
      <w:r w:rsidR="00910772">
        <w:rPr>
          <w:sz w:val="24"/>
          <w:szCs w:val="24"/>
        </w:rPr>
        <w:t xml:space="preserve"> </w:t>
      </w:r>
      <w:r w:rsidR="008432AA" w:rsidRPr="00557B38">
        <w:rPr>
          <w:sz w:val="24"/>
          <w:szCs w:val="24"/>
        </w:rPr>
        <w:t xml:space="preserve">un partenariat avec la Coordination nationale des conseils de développement </w:t>
      </w:r>
      <w:r w:rsidR="00947F1D" w:rsidRPr="00557B38">
        <w:rPr>
          <w:sz w:val="24"/>
          <w:szCs w:val="24"/>
        </w:rPr>
        <w:t>autour de</w:t>
      </w:r>
      <w:r w:rsidR="00910772">
        <w:rPr>
          <w:sz w:val="24"/>
          <w:szCs w:val="24"/>
        </w:rPr>
        <w:t xml:space="preserve"> la conduite</w:t>
      </w:r>
      <w:r w:rsidR="008432AA" w:rsidRPr="00557B38">
        <w:rPr>
          <w:sz w:val="24"/>
          <w:szCs w:val="24"/>
        </w:rPr>
        <w:t xml:space="preserve"> de la formation-action du Conseil de développement du Pays de </w:t>
      </w:r>
      <w:proofErr w:type="spellStart"/>
      <w:r w:rsidR="008432AA" w:rsidRPr="00557B38">
        <w:rPr>
          <w:sz w:val="24"/>
          <w:szCs w:val="24"/>
        </w:rPr>
        <w:t>Yon</w:t>
      </w:r>
      <w:proofErr w:type="spellEnd"/>
      <w:r w:rsidR="008432AA" w:rsidRPr="00557B38">
        <w:rPr>
          <w:sz w:val="24"/>
          <w:szCs w:val="24"/>
        </w:rPr>
        <w:t xml:space="preserve"> et Vie.</w:t>
      </w:r>
    </w:p>
    <w:p w:rsidR="00557B38" w:rsidRPr="00557B38" w:rsidRDefault="0058071D" w:rsidP="00A47A27">
      <w:pPr>
        <w:spacing w:line="240" w:lineRule="auto"/>
        <w:jc w:val="both"/>
        <w:rPr>
          <w:b/>
          <w:sz w:val="24"/>
          <w:szCs w:val="24"/>
        </w:rPr>
      </w:pPr>
      <w:r>
        <w:rPr>
          <w:b/>
          <w:sz w:val="24"/>
          <w:szCs w:val="24"/>
        </w:rPr>
        <w:t>Le d</w:t>
      </w:r>
      <w:r w:rsidR="00557B38" w:rsidRPr="00557B38">
        <w:rPr>
          <w:b/>
          <w:sz w:val="24"/>
          <w:szCs w:val="24"/>
        </w:rPr>
        <w:t>éveloppement d’une offre de formation sur les Conseils citoyens</w:t>
      </w:r>
    </w:p>
    <w:p w:rsidR="00557B38" w:rsidRPr="00557B38" w:rsidRDefault="00557B38" w:rsidP="00557B38">
      <w:pPr>
        <w:spacing w:line="240" w:lineRule="auto"/>
        <w:jc w:val="both"/>
        <w:rPr>
          <w:sz w:val="24"/>
          <w:szCs w:val="24"/>
        </w:rPr>
      </w:pPr>
      <w:r w:rsidRPr="00557B38">
        <w:rPr>
          <w:sz w:val="24"/>
          <w:szCs w:val="24"/>
        </w:rPr>
        <w:t>En partenariat avec l’Association Arènes</w:t>
      </w:r>
      <w:r w:rsidR="004C071F">
        <w:rPr>
          <w:rStyle w:val="Appelnotedebasdep"/>
          <w:sz w:val="24"/>
          <w:szCs w:val="24"/>
        </w:rPr>
        <w:footnoteReference w:id="4"/>
      </w:r>
      <w:r w:rsidRPr="00557B38">
        <w:rPr>
          <w:sz w:val="24"/>
          <w:szCs w:val="24"/>
        </w:rPr>
        <w:t xml:space="preserve"> et en relation avec le Collectif Pouvoir d’Agir</w:t>
      </w:r>
      <w:r w:rsidR="004C071F">
        <w:rPr>
          <w:rStyle w:val="Appelnotedebasdep"/>
          <w:sz w:val="24"/>
          <w:szCs w:val="24"/>
        </w:rPr>
        <w:footnoteReference w:id="5"/>
      </w:r>
      <w:r w:rsidRPr="00557B38">
        <w:rPr>
          <w:sz w:val="24"/>
          <w:szCs w:val="24"/>
        </w:rPr>
        <w:t>, l’UNADEL a développé une offre de formation nationale sur les pratiques part</w:t>
      </w:r>
      <w:r w:rsidR="004C071F">
        <w:rPr>
          <w:sz w:val="24"/>
          <w:szCs w:val="24"/>
        </w:rPr>
        <w:t>icipatives et en particulier concernant</w:t>
      </w:r>
      <w:r w:rsidRPr="00557B38">
        <w:rPr>
          <w:sz w:val="24"/>
          <w:szCs w:val="24"/>
        </w:rPr>
        <w:t xml:space="preserve"> les conseils citoyens</w:t>
      </w:r>
      <w:r w:rsidR="004C071F">
        <w:rPr>
          <w:sz w:val="24"/>
          <w:szCs w:val="24"/>
        </w:rPr>
        <w:t xml:space="preserve">, instances </w:t>
      </w:r>
      <w:r w:rsidRPr="00557B38">
        <w:rPr>
          <w:sz w:val="24"/>
          <w:szCs w:val="24"/>
        </w:rPr>
        <w:t>issu</w:t>
      </w:r>
      <w:r w:rsidR="004C071F">
        <w:rPr>
          <w:sz w:val="24"/>
          <w:szCs w:val="24"/>
        </w:rPr>
        <w:t>e</w:t>
      </w:r>
      <w:r w:rsidRPr="00557B38">
        <w:rPr>
          <w:sz w:val="24"/>
          <w:szCs w:val="24"/>
        </w:rPr>
        <w:t>s de la Loi Lamy. Ce travail s’est traduit par la réalisation de 5 interventions sur ce thème au second semestre auprès de l’</w:t>
      </w:r>
      <w:proofErr w:type="spellStart"/>
      <w:r w:rsidRPr="00557B38">
        <w:rPr>
          <w:sz w:val="24"/>
          <w:szCs w:val="24"/>
        </w:rPr>
        <w:t>Acsé</w:t>
      </w:r>
      <w:proofErr w:type="spellEnd"/>
      <w:r w:rsidR="004C071F">
        <w:rPr>
          <w:rStyle w:val="Appelnotedebasdep"/>
          <w:sz w:val="24"/>
          <w:szCs w:val="24"/>
        </w:rPr>
        <w:footnoteReference w:id="6"/>
      </w:r>
      <w:r w:rsidRPr="00557B38">
        <w:rPr>
          <w:sz w:val="24"/>
          <w:szCs w:val="24"/>
        </w:rPr>
        <w:t xml:space="preserve"> qui a rassemblé près de 150 </w:t>
      </w:r>
      <w:r>
        <w:rPr>
          <w:sz w:val="24"/>
          <w:szCs w:val="24"/>
        </w:rPr>
        <w:t>délé</w:t>
      </w:r>
      <w:r w:rsidRPr="00557B38">
        <w:rPr>
          <w:sz w:val="24"/>
          <w:szCs w:val="24"/>
        </w:rPr>
        <w:t>gués des préfets à la Politique de la vi</w:t>
      </w:r>
      <w:r w:rsidR="004C071F">
        <w:rPr>
          <w:sz w:val="24"/>
          <w:szCs w:val="24"/>
        </w:rPr>
        <w:t>lle. Cette offre de formation ainsi que</w:t>
      </w:r>
      <w:r w:rsidRPr="00557B38">
        <w:rPr>
          <w:sz w:val="24"/>
          <w:szCs w:val="24"/>
        </w:rPr>
        <w:t xml:space="preserve"> l’accompagnement local à la mise en œuvre de conseils citoyens seront développés en 2015.</w:t>
      </w:r>
    </w:p>
    <w:p w:rsidR="00557B38" w:rsidRPr="00557B38" w:rsidRDefault="0058071D" w:rsidP="00A47A27">
      <w:pPr>
        <w:spacing w:line="240" w:lineRule="auto"/>
        <w:jc w:val="both"/>
        <w:rPr>
          <w:b/>
          <w:sz w:val="24"/>
          <w:szCs w:val="24"/>
        </w:rPr>
      </w:pPr>
      <w:r>
        <w:rPr>
          <w:b/>
          <w:sz w:val="24"/>
          <w:szCs w:val="24"/>
        </w:rPr>
        <w:t>La réalisation d’un cycle d’a</w:t>
      </w:r>
      <w:r w:rsidR="009157DE">
        <w:rPr>
          <w:b/>
          <w:sz w:val="24"/>
          <w:szCs w:val="24"/>
        </w:rPr>
        <w:t>teliers autour des évolutions du projet de territoire</w:t>
      </w:r>
    </w:p>
    <w:p w:rsidR="00802259" w:rsidRPr="00557B38" w:rsidRDefault="008432AA" w:rsidP="008432AA">
      <w:pPr>
        <w:spacing w:line="240" w:lineRule="auto"/>
        <w:jc w:val="both"/>
        <w:rPr>
          <w:rFonts w:eastAsia="Times New Roman" w:cstheme="minorHAnsi"/>
          <w:sz w:val="24"/>
          <w:szCs w:val="24"/>
        </w:rPr>
      </w:pPr>
      <w:r w:rsidRPr="00557B38">
        <w:rPr>
          <w:rFonts w:eastAsia="Times New Roman" w:cstheme="minorHAnsi"/>
          <w:sz w:val="24"/>
          <w:szCs w:val="24"/>
        </w:rPr>
        <w:t>Par ailleurs, en partenariat avec Mairie-Conseils</w:t>
      </w:r>
      <w:r w:rsidR="00E937A6">
        <w:rPr>
          <w:rFonts w:eastAsia="Times New Roman" w:cstheme="minorHAnsi"/>
          <w:sz w:val="24"/>
          <w:szCs w:val="24"/>
        </w:rPr>
        <w:t xml:space="preserve"> Caisse des Dépôts</w:t>
      </w:r>
      <w:r w:rsidRPr="00557B38">
        <w:rPr>
          <w:rFonts w:eastAsia="Times New Roman" w:cstheme="minorHAnsi"/>
          <w:sz w:val="24"/>
          <w:szCs w:val="24"/>
        </w:rPr>
        <w:t xml:space="preserve">, l’UNADEL a organisé un </w:t>
      </w:r>
      <w:r w:rsidR="00D37740" w:rsidRPr="00557B38">
        <w:rPr>
          <w:rFonts w:eastAsia="Times New Roman" w:cstheme="minorHAnsi"/>
          <w:sz w:val="24"/>
          <w:szCs w:val="24"/>
        </w:rPr>
        <w:t>« </w:t>
      </w:r>
      <w:r w:rsidRPr="00557B38">
        <w:rPr>
          <w:rFonts w:eastAsia="Times New Roman" w:cstheme="minorHAnsi"/>
          <w:sz w:val="24"/>
          <w:szCs w:val="24"/>
        </w:rPr>
        <w:t>cycle d’ateliers territoires</w:t>
      </w:r>
      <w:r w:rsidR="00D37740" w:rsidRPr="00557B38">
        <w:rPr>
          <w:rFonts w:eastAsia="Times New Roman" w:cstheme="minorHAnsi"/>
          <w:sz w:val="24"/>
          <w:szCs w:val="24"/>
        </w:rPr>
        <w:t> »</w:t>
      </w:r>
      <w:r w:rsidRPr="00557B38">
        <w:rPr>
          <w:rFonts w:eastAsia="Times New Roman" w:cstheme="minorHAnsi"/>
          <w:sz w:val="24"/>
          <w:szCs w:val="24"/>
        </w:rPr>
        <w:t> en 2014 pour permettre aux acteurs locaux de revisiter  le projet de territoire</w:t>
      </w:r>
      <w:r w:rsidR="004C071F">
        <w:rPr>
          <w:rFonts w:eastAsia="Times New Roman" w:cstheme="minorHAnsi"/>
          <w:sz w:val="24"/>
          <w:szCs w:val="24"/>
        </w:rPr>
        <w:t xml:space="preserve"> </w:t>
      </w:r>
      <w:r w:rsidRPr="00557B38">
        <w:rPr>
          <w:rFonts w:eastAsia="Times New Roman" w:cstheme="minorHAnsi"/>
          <w:sz w:val="24"/>
          <w:szCs w:val="24"/>
        </w:rPr>
        <w:t xml:space="preserve">à partir de plusieurs déclinaisons thématiques. Ces ateliers </w:t>
      </w:r>
      <w:r w:rsidR="004C071F">
        <w:rPr>
          <w:rFonts w:eastAsia="Times New Roman" w:cstheme="minorHAnsi"/>
          <w:sz w:val="24"/>
          <w:szCs w:val="24"/>
        </w:rPr>
        <w:t xml:space="preserve">régionaux </w:t>
      </w:r>
      <w:r w:rsidRPr="00557B38">
        <w:rPr>
          <w:rFonts w:eastAsia="Times New Roman" w:cstheme="minorHAnsi"/>
          <w:sz w:val="24"/>
          <w:szCs w:val="24"/>
        </w:rPr>
        <w:t xml:space="preserve">sont appuyés sur des interventions d’experts, des témoignages d’expériences et un recueil </w:t>
      </w:r>
      <w:r w:rsidR="00802259" w:rsidRPr="00557B38">
        <w:rPr>
          <w:rFonts w:eastAsia="Times New Roman" w:cstheme="minorHAnsi"/>
          <w:sz w:val="24"/>
          <w:szCs w:val="24"/>
        </w:rPr>
        <w:t>des ressources autour des thématiques suivantes :</w:t>
      </w:r>
    </w:p>
    <w:p w:rsidR="00802259" w:rsidRPr="00557B38" w:rsidRDefault="00802259" w:rsidP="00802259">
      <w:pPr>
        <w:pStyle w:val="Paragraphedeliste"/>
        <w:numPr>
          <w:ilvl w:val="0"/>
          <w:numId w:val="15"/>
        </w:numPr>
        <w:spacing w:line="240" w:lineRule="auto"/>
        <w:jc w:val="both"/>
        <w:rPr>
          <w:rFonts w:eastAsia="Times New Roman" w:cstheme="minorHAnsi"/>
          <w:sz w:val="24"/>
          <w:szCs w:val="24"/>
        </w:rPr>
      </w:pPr>
      <w:r w:rsidRPr="00557B38">
        <w:rPr>
          <w:rFonts w:eastAsia="Times New Roman" w:cstheme="minorHAnsi"/>
          <w:sz w:val="24"/>
          <w:szCs w:val="24"/>
        </w:rPr>
        <w:t>Les évolutions territoriales, démarche pays et création des PETR</w:t>
      </w:r>
      <w:r w:rsidR="004C071F">
        <w:rPr>
          <w:rStyle w:val="Appelnotedebasdep"/>
          <w:rFonts w:eastAsia="Times New Roman" w:cstheme="minorHAnsi"/>
          <w:sz w:val="24"/>
          <w:szCs w:val="24"/>
        </w:rPr>
        <w:footnoteReference w:id="7"/>
      </w:r>
    </w:p>
    <w:p w:rsidR="00802259" w:rsidRPr="00557B38" w:rsidRDefault="00802259" w:rsidP="00802259">
      <w:pPr>
        <w:pStyle w:val="Paragraphedeliste"/>
        <w:numPr>
          <w:ilvl w:val="0"/>
          <w:numId w:val="15"/>
        </w:numPr>
        <w:spacing w:line="240" w:lineRule="auto"/>
        <w:jc w:val="both"/>
        <w:rPr>
          <w:rFonts w:eastAsia="Times New Roman" w:cstheme="minorHAnsi"/>
          <w:sz w:val="24"/>
          <w:szCs w:val="24"/>
        </w:rPr>
      </w:pPr>
      <w:r w:rsidRPr="00557B38">
        <w:rPr>
          <w:rFonts w:eastAsia="Times New Roman" w:cstheme="minorHAnsi"/>
          <w:sz w:val="24"/>
          <w:szCs w:val="24"/>
        </w:rPr>
        <w:t>Dialogue rural/urbain, inter territorialité et projet de territoire</w:t>
      </w:r>
    </w:p>
    <w:p w:rsidR="00802259" w:rsidRPr="00557B38" w:rsidRDefault="00D37740" w:rsidP="00802259">
      <w:pPr>
        <w:pStyle w:val="Paragraphedeliste"/>
        <w:numPr>
          <w:ilvl w:val="0"/>
          <w:numId w:val="15"/>
        </w:numPr>
        <w:spacing w:line="240" w:lineRule="auto"/>
        <w:jc w:val="both"/>
        <w:rPr>
          <w:rFonts w:eastAsia="Times New Roman" w:cstheme="minorHAnsi"/>
          <w:sz w:val="24"/>
          <w:szCs w:val="24"/>
        </w:rPr>
      </w:pPr>
      <w:r w:rsidRPr="00557B38">
        <w:rPr>
          <w:rFonts w:eastAsia="Times New Roman" w:cstheme="minorHAnsi"/>
          <w:sz w:val="24"/>
          <w:szCs w:val="24"/>
        </w:rPr>
        <w:t>La m</w:t>
      </w:r>
      <w:r w:rsidR="00802259" w:rsidRPr="00557B38">
        <w:rPr>
          <w:rFonts w:eastAsia="Times New Roman" w:cstheme="minorHAnsi"/>
          <w:sz w:val="24"/>
          <w:szCs w:val="24"/>
        </w:rPr>
        <w:t>obilisation autour du projet de territoire</w:t>
      </w:r>
    </w:p>
    <w:p w:rsidR="00802259" w:rsidRPr="00557B38" w:rsidRDefault="00802259" w:rsidP="008432AA">
      <w:pPr>
        <w:pStyle w:val="Paragraphedeliste"/>
        <w:numPr>
          <w:ilvl w:val="0"/>
          <w:numId w:val="15"/>
        </w:numPr>
        <w:spacing w:line="240" w:lineRule="auto"/>
        <w:jc w:val="both"/>
        <w:rPr>
          <w:rFonts w:eastAsia="Times New Roman" w:cstheme="minorHAnsi"/>
          <w:sz w:val="24"/>
          <w:szCs w:val="24"/>
        </w:rPr>
      </w:pPr>
      <w:r w:rsidRPr="00557B38">
        <w:rPr>
          <w:rFonts w:eastAsia="Times New Roman" w:cstheme="minorHAnsi"/>
          <w:sz w:val="24"/>
          <w:szCs w:val="24"/>
        </w:rPr>
        <w:t>Schéma de mutualisation et projet de territoire</w:t>
      </w:r>
    </w:p>
    <w:p w:rsidR="008432AA" w:rsidRPr="00557B38" w:rsidRDefault="004C071F" w:rsidP="00A47A27">
      <w:pPr>
        <w:spacing w:line="240" w:lineRule="auto"/>
        <w:jc w:val="both"/>
        <w:rPr>
          <w:rFonts w:eastAsia="Times New Roman" w:cstheme="minorHAnsi"/>
          <w:sz w:val="24"/>
          <w:szCs w:val="24"/>
        </w:rPr>
      </w:pPr>
      <w:r>
        <w:rPr>
          <w:rFonts w:eastAsia="Times New Roman" w:cstheme="minorHAnsi"/>
          <w:sz w:val="24"/>
          <w:szCs w:val="24"/>
        </w:rPr>
        <w:t>Cette action vise</w:t>
      </w:r>
      <w:r w:rsidR="008432AA" w:rsidRPr="00557B38">
        <w:rPr>
          <w:rFonts w:eastAsia="Times New Roman" w:cstheme="minorHAnsi"/>
          <w:sz w:val="24"/>
          <w:szCs w:val="24"/>
        </w:rPr>
        <w:t xml:space="preserve"> à « </w:t>
      </w:r>
      <w:r w:rsidR="008432AA" w:rsidRPr="00557B38">
        <w:rPr>
          <w:sz w:val="24"/>
          <w:szCs w:val="24"/>
        </w:rPr>
        <w:t>amener du sens » et de la méthode « projet » en particulier auprès des élus des territoires ruraux, dans le cadre des évolutions incontournables des intercommunalités et des évolutions que connaissent les pays.</w:t>
      </w:r>
      <w:r w:rsidR="00802259" w:rsidRPr="00557B38">
        <w:rPr>
          <w:sz w:val="24"/>
          <w:szCs w:val="24"/>
        </w:rPr>
        <w:t xml:space="preserve"> 2 ateliers se sont ainsi déroulés en Provence Alpes Côte d’Azur durant l’été, en partenariat avec l’ARDL Paca et le collectif des Pays</w:t>
      </w:r>
      <w:r>
        <w:rPr>
          <w:sz w:val="24"/>
          <w:szCs w:val="24"/>
        </w:rPr>
        <w:t xml:space="preserve"> de PACA</w:t>
      </w:r>
      <w:r w:rsidR="00802259" w:rsidRPr="00557B38">
        <w:rPr>
          <w:sz w:val="24"/>
          <w:szCs w:val="24"/>
        </w:rPr>
        <w:t xml:space="preserve"> et 3 ateliers se sont déroulés </w:t>
      </w:r>
      <w:r w:rsidR="00D37740" w:rsidRPr="00557B38">
        <w:rPr>
          <w:sz w:val="24"/>
          <w:szCs w:val="24"/>
        </w:rPr>
        <w:t xml:space="preserve">durant l’automne </w:t>
      </w:r>
      <w:r w:rsidR="00802259" w:rsidRPr="00557B38">
        <w:rPr>
          <w:sz w:val="24"/>
          <w:szCs w:val="24"/>
        </w:rPr>
        <w:t xml:space="preserve">en Lorraine en partenariat avec le Carrefour des Pays Lorrains. Ils ont réuni en moyenne une trentaine de participants : agents de développement, élus, membres d’instances de concertation et représentants associatifs, soit au total près de </w:t>
      </w:r>
      <w:r w:rsidR="00D37740" w:rsidRPr="00557B38">
        <w:rPr>
          <w:sz w:val="24"/>
          <w:szCs w:val="24"/>
        </w:rPr>
        <w:t>150 participant</w:t>
      </w:r>
      <w:r w:rsidR="00802259" w:rsidRPr="00557B38">
        <w:rPr>
          <w:sz w:val="24"/>
          <w:szCs w:val="24"/>
        </w:rPr>
        <w:t>s.</w:t>
      </w:r>
      <w:r w:rsidR="006C47EC" w:rsidRPr="00557B38">
        <w:rPr>
          <w:sz w:val="24"/>
          <w:szCs w:val="24"/>
        </w:rPr>
        <w:t xml:space="preserve"> Ces cycles d’ateliers territoires seront poursuivis en 2015.</w:t>
      </w:r>
    </w:p>
    <w:p w:rsidR="00557B38" w:rsidRPr="00557B38" w:rsidRDefault="00557B38" w:rsidP="00A47A27">
      <w:pPr>
        <w:spacing w:line="240" w:lineRule="auto"/>
        <w:jc w:val="both"/>
        <w:rPr>
          <w:b/>
          <w:sz w:val="24"/>
          <w:szCs w:val="24"/>
        </w:rPr>
      </w:pPr>
      <w:r w:rsidRPr="00557B38">
        <w:rPr>
          <w:b/>
          <w:sz w:val="24"/>
          <w:szCs w:val="24"/>
        </w:rPr>
        <w:t>L</w:t>
      </w:r>
      <w:r w:rsidR="0058071D">
        <w:rPr>
          <w:b/>
          <w:sz w:val="24"/>
          <w:szCs w:val="24"/>
        </w:rPr>
        <w:t>e l</w:t>
      </w:r>
      <w:r w:rsidRPr="00557B38">
        <w:rPr>
          <w:b/>
          <w:sz w:val="24"/>
          <w:szCs w:val="24"/>
        </w:rPr>
        <w:t>ancement d’une expérimentation nationale « S’organiser pour innover »</w:t>
      </w:r>
    </w:p>
    <w:p w:rsidR="009157DE" w:rsidRDefault="00E937A6" w:rsidP="009157DE">
      <w:pPr>
        <w:tabs>
          <w:tab w:val="left" w:pos="3544"/>
        </w:tabs>
        <w:spacing w:line="240" w:lineRule="auto"/>
        <w:jc w:val="both"/>
        <w:rPr>
          <w:rFonts w:eastAsia="Times New Roman" w:cs="Calibri"/>
          <w:sz w:val="24"/>
          <w:szCs w:val="24"/>
        </w:rPr>
      </w:pPr>
      <w:r>
        <w:rPr>
          <w:rFonts w:cs="Calibri"/>
          <w:sz w:val="24"/>
          <w:szCs w:val="24"/>
        </w:rPr>
        <w:t>Au second semestre 2014, l’UNADEL et Mairie-conseils Caisse des Dépôts ont mis en place une</w:t>
      </w:r>
      <w:r w:rsidRPr="00E937A6">
        <w:rPr>
          <w:rFonts w:cs="Calibri"/>
          <w:sz w:val="24"/>
          <w:szCs w:val="24"/>
        </w:rPr>
        <w:t xml:space="preserve"> étude et une mise en réseau de</w:t>
      </w:r>
      <w:r w:rsidRPr="00E937A6">
        <w:rPr>
          <w:sz w:val="24"/>
          <w:szCs w:val="24"/>
        </w:rPr>
        <w:t xml:space="preserve"> 9 territoires (bassins de vie d’échelle intercommunale ou intercommunautaire).</w:t>
      </w:r>
      <w:r>
        <w:rPr>
          <w:rFonts w:cs="Calibri"/>
          <w:sz w:val="24"/>
          <w:szCs w:val="24"/>
        </w:rPr>
        <w:t xml:space="preserve"> Cette expérimentation durera jusqu’à fin 2015 et vise à </w:t>
      </w:r>
      <w:r>
        <w:rPr>
          <w:rFonts w:eastAsia="Times New Roman" w:cs="Calibri"/>
          <w:sz w:val="24"/>
          <w:szCs w:val="24"/>
        </w:rPr>
        <w:t>a</w:t>
      </w:r>
      <w:r w:rsidRPr="00E937A6">
        <w:rPr>
          <w:rFonts w:eastAsia="Times New Roman" w:cs="Calibri"/>
          <w:sz w:val="24"/>
          <w:szCs w:val="24"/>
        </w:rPr>
        <w:t>nalyser le couplage entre des stratégies de développement innovantes en matière de transition énergétique ou de tourisme durable et le fonctionnement de grands territoires.</w:t>
      </w:r>
      <w:r w:rsidR="00001D33">
        <w:t xml:space="preserve"> </w:t>
      </w:r>
      <w:r w:rsidR="009157DE">
        <w:rPr>
          <w:rFonts w:eastAsia="Times New Roman" w:cs="Calibri"/>
          <w:sz w:val="24"/>
          <w:szCs w:val="24"/>
        </w:rPr>
        <w:t xml:space="preserve">Les </w:t>
      </w:r>
      <w:r w:rsidR="009157DE">
        <w:rPr>
          <w:rFonts w:eastAsia="Times New Roman" w:cs="Calibri"/>
          <w:sz w:val="24"/>
          <w:szCs w:val="24"/>
        </w:rPr>
        <w:lastRenderedPageBreak/>
        <w:t xml:space="preserve">stratégies de </w:t>
      </w:r>
      <w:r w:rsidR="009157DE" w:rsidRPr="009157DE">
        <w:rPr>
          <w:rFonts w:eastAsia="Times New Roman" w:cs="Calibri"/>
          <w:sz w:val="24"/>
          <w:szCs w:val="24"/>
        </w:rPr>
        <w:t>développement mises en œuvre dans ces territoires</w:t>
      </w:r>
      <w:r w:rsidR="009157DE">
        <w:rPr>
          <w:rFonts w:eastAsia="Times New Roman" w:cs="Calibri"/>
          <w:sz w:val="24"/>
          <w:szCs w:val="24"/>
        </w:rPr>
        <w:t xml:space="preserve"> impliquent-elles des modalités </w:t>
      </w:r>
      <w:r w:rsidR="009157DE" w:rsidRPr="009157DE">
        <w:rPr>
          <w:rFonts w:eastAsia="Times New Roman" w:cs="Calibri"/>
          <w:sz w:val="24"/>
          <w:szCs w:val="24"/>
        </w:rPr>
        <w:t>particulières de gouvernance, de coopération et d’</w:t>
      </w:r>
      <w:r w:rsidR="009157DE">
        <w:rPr>
          <w:rFonts w:eastAsia="Times New Roman" w:cs="Calibri"/>
          <w:sz w:val="24"/>
          <w:szCs w:val="24"/>
        </w:rPr>
        <w:t xml:space="preserve">organisation ? Quelles clefs de </w:t>
      </w:r>
      <w:r w:rsidR="009157DE" w:rsidRPr="009157DE">
        <w:rPr>
          <w:rFonts w:eastAsia="Times New Roman" w:cs="Calibri"/>
          <w:sz w:val="24"/>
          <w:szCs w:val="24"/>
        </w:rPr>
        <w:t>réussite pourraient être transférées auprès des nombreux a</w:t>
      </w:r>
      <w:r w:rsidR="009157DE">
        <w:rPr>
          <w:rFonts w:eastAsia="Times New Roman" w:cs="Calibri"/>
          <w:sz w:val="24"/>
          <w:szCs w:val="24"/>
        </w:rPr>
        <w:t xml:space="preserve">utres territoires concernés par ces champs d’actions ? </w:t>
      </w:r>
      <w:r w:rsidR="00001D33">
        <w:rPr>
          <w:rFonts w:eastAsia="Times New Roman" w:cs="Calibri"/>
          <w:sz w:val="24"/>
          <w:szCs w:val="24"/>
        </w:rPr>
        <w:t>Ce sont de tels champs de questions qui seront étudiés.</w:t>
      </w:r>
    </w:p>
    <w:p w:rsidR="00557B38" w:rsidRPr="009157DE" w:rsidRDefault="00372B4A" w:rsidP="009157DE">
      <w:pPr>
        <w:tabs>
          <w:tab w:val="left" w:pos="3544"/>
        </w:tabs>
        <w:spacing w:line="240" w:lineRule="auto"/>
        <w:jc w:val="both"/>
        <w:rPr>
          <w:rFonts w:cs="Calibri"/>
          <w:sz w:val="24"/>
          <w:szCs w:val="24"/>
        </w:rPr>
      </w:pPr>
      <w:r>
        <w:rPr>
          <w:rFonts w:eastAsia="Times New Roman" w:cs="Calibri"/>
          <w:sz w:val="24"/>
          <w:szCs w:val="24"/>
        </w:rPr>
        <w:t>En</w:t>
      </w:r>
      <w:r w:rsidR="007D3967">
        <w:rPr>
          <w:rFonts w:eastAsia="Times New Roman" w:cs="Calibri"/>
          <w:sz w:val="24"/>
          <w:szCs w:val="24"/>
        </w:rPr>
        <w:t xml:space="preserve"> 2014, le travail a été concentré sur la préparation de cette expérimentation : constitution et élargissement des partenariats (association 4D, Collectif Ville Campagne, Carrefour des Pays Lorrains, Université de Pau, Université Paris 8), définition du groupe d’accompagnement et de la méthodologie générale, identification des territoires concernés</w:t>
      </w:r>
      <w:r w:rsidR="009157DE">
        <w:rPr>
          <w:rFonts w:eastAsia="Times New Roman" w:cs="Calibri"/>
          <w:sz w:val="24"/>
          <w:szCs w:val="24"/>
        </w:rPr>
        <w:t xml:space="preserve"> (pays, intercommunalités, parcs naturels régionaux)</w:t>
      </w:r>
      <w:r w:rsidR="007D3967">
        <w:rPr>
          <w:rFonts w:eastAsia="Times New Roman" w:cs="Calibri"/>
          <w:sz w:val="24"/>
          <w:szCs w:val="24"/>
        </w:rPr>
        <w:t>. La phase opérationnelle débutera en 2015 par l’écoute territoriale réalisée dans les territoires par des binômes d’experts (groupe d’accompagnement)</w:t>
      </w:r>
      <w:r w:rsidR="009157DE">
        <w:rPr>
          <w:rFonts w:eastAsia="Times New Roman" w:cs="Calibri"/>
          <w:sz w:val="24"/>
          <w:szCs w:val="24"/>
        </w:rPr>
        <w:t>, et se poursuivra par la réalisation d’ateliers thématiques autour de problématiques communes aux représentants des 9 territoires en réseau.</w:t>
      </w:r>
    </w:p>
    <w:p w:rsidR="002C50B1" w:rsidRPr="00A47A27" w:rsidRDefault="00196CE1" w:rsidP="00A47A27">
      <w:pPr>
        <w:numPr>
          <w:ilvl w:val="0"/>
          <w:numId w:val="4"/>
        </w:numPr>
        <w:spacing w:line="240" w:lineRule="auto"/>
        <w:ind w:left="0" w:firstLine="0"/>
        <w:jc w:val="both"/>
        <w:rPr>
          <w:b/>
          <w:sz w:val="28"/>
          <w:szCs w:val="28"/>
        </w:rPr>
      </w:pPr>
      <w:r>
        <w:rPr>
          <w:b/>
          <w:sz w:val="28"/>
          <w:szCs w:val="28"/>
        </w:rPr>
        <w:t>Le Carrefour national des métiers et des professionnels du développement territorial</w:t>
      </w:r>
    </w:p>
    <w:p w:rsidR="00196CE1" w:rsidRPr="00196CE1" w:rsidRDefault="00196CE1" w:rsidP="00FE3A2D">
      <w:pPr>
        <w:pStyle w:val="NormalWeb"/>
        <w:jc w:val="both"/>
        <w:rPr>
          <w:rFonts w:asciiTheme="minorHAnsi" w:hAnsiTheme="minorHAnsi" w:cstheme="minorHAnsi"/>
          <w:b/>
        </w:rPr>
      </w:pPr>
      <w:r w:rsidRPr="00196CE1">
        <w:rPr>
          <w:rFonts w:asciiTheme="minorHAnsi" w:hAnsiTheme="minorHAnsi" w:cstheme="minorHAnsi"/>
          <w:b/>
        </w:rPr>
        <w:t xml:space="preserve">La </w:t>
      </w:r>
      <w:r>
        <w:rPr>
          <w:rFonts w:asciiTheme="minorHAnsi" w:hAnsiTheme="minorHAnsi" w:cstheme="minorHAnsi"/>
          <w:b/>
        </w:rPr>
        <w:t>convergence</w:t>
      </w:r>
      <w:r w:rsidRPr="00196CE1">
        <w:rPr>
          <w:rFonts w:asciiTheme="minorHAnsi" w:hAnsiTheme="minorHAnsi" w:cstheme="minorHAnsi"/>
          <w:b/>
        </w:rPr>
        <w:t xml:space="preserve"> de deux dynamiques</w:t>
      </w:r>
    </w:p>
    <w:p w:rsidR="00FE3A2D" w:rsidRDefault="006C47EC" w:rsidP="00FE3A2D">
      <w:pPr>
        <w:pStyle w:val="NormalWeb"/>
        <w:jc w:val="both"/>
        <w:rPr>
          <w:rFonts w:asciiTheme="minorHAnsi" w:hAnsiTheme="minorHAnsi" w:cstheme="minorHAnsi"/>
        </w:rPr>
      </w:pPr>
      <w:r>
        <w:rPr>
          <w:rFonts w:asciiTheme="minorHAnsi" w:hAnsiTheme="minorHAnsi" w:cstheme="minorHAnsi"/>
        </w:rPr>
        <w:t>Suite à l</w:t>
      </w:r>
      <w:r w:rsidR="001844CC">
        <w:rPr>
          <w:rFonts w:asciiTheme="minorHAnsi" w:hAnsiTheme="minorHAnsi" w:cstheme="minorHAnsi"/>
        </w:rPr>
        <w:t xml:space="preserve">’organisation </w:t>
      </w:r>
      <w:r>
        <w:rPr>
          <w:rFonts w:asciiTheme="minorHAnsi" w:hAnsiTheme="minorHAnsi" w:cstheme="minorHAnsi"/>
        </w:rPr>
        <w:t xml:space="preserve">en 2013 </w:t>
      </w:r>
      <w:r w:rsidR="001844CC">
        <w:rPr>
          <w:rFonts w:asciiTheme="minorHAnsi" w:hAnsiTheme="minorHAnsi" w:cstheme="minorHAnsi"/>
        </w:rPr>
        <w:t xml:space="preserve">du premier </w:t>
      </w:r>
      <w:r w:rsidR="001844CC" w:rsidRPr="00196CE1">
        <w:rPr>
          <w:rFonts w:asciiTheme="minorHAnsi" w:hAnsiTheme="minorHAnsi" w:cstheme="minorHAnsi"/>
        </w:rPr>
        <w:t xml:space="preserve">Congrès national des développeurs territoriaux qui </w:t>
      </w:r>
      <w:proofErr w:type="gramStart"/>
      <w:r w:rsidR="001844CC" w:rsidRPr="00196CE1">
        <w:rPr>
          <w:rFonts w:asciiTheme="minorHAnsi" w:hAnsiTheme="minorHAnsi" w:cstheme="minorHAnsi"/>
        </w:rPr>
        <w:t>a</w:t>
      </w:r>
      <w:proofErr w:type="gramEnd"/>
      <w:r w:rsidR="001844CC" w:rsidRPr="00196CE1">
        <w:rPr>
          <w:rFonts w:asciiTheme="minorHAnsi" w:hAnsiTheme="minorHAnsi" w:cstheme="minorHAnsi"/>
        </w:rPr>
        <w:t xml:space="preserve"> rassemblé </w:t>
      </w:r>
      <w:r w:rsidR="00FE3A2D" w:rsidRPr="00196CE1">
        <w:rPr>
          <w:rFonts w:asciiTheme="minorHAnsi" w:hAnsiTheme="minorHAnsi" w:cstheme="minorHAnsi"/>
        </w:rPr>
        <w:t>près de 500 profession</w:t>
      </w:r>
      <w:r w:rsidR="001844CC" w:rsidRPr="00196CE1">
        <w:rPr>
          <w:rFonts w:asciiTheme="minorHAnsi" w:hAnsiTheme="minorHAnsi" w:cstheme="minorHAnsi"/>
        </w:rPr>
        <w:t xml:space="preserve">nels, </w:t>
      </w:r>
      <w:r w:rsidRPr="00196CE1">
        <w:rPr>
          <w:rFonts w:asciiTheme="minorHAnsi" w:hAnsiTheme="minorHAnsi" w:cstheme="minorHAnsi"/>
        </w:rPr>
        <w:t>les co-organisate</w:t>
      </w:r>
      <w:r w:rsidR="007D3967" w:rsidRPr="00196CE1">
        <w:rPr>
          <w:rFonts w:asciiTheme="minorHAnsi" w:hAnsiTheme="minorHAnsi" w:cstheme="minorHAnsi"/>
        </w:rPr>
        <w:t>u</w:t>
      </w:r>
      <w:r w:rsidRPr="00196CE1">
        <w:rPr>
          <w:rFonts w:asciiTheme="minorHAnsi" w:hAnsiTheme="minorHAnsi" w:cstheme="minorHAnsi"/>
        </w:rPr>
        <w:t>rs (</w:t>
      </w:r>
      <w:r w:rsidR="001844CC" w:rsidRPr="00196CE1">
        <w:rPr>
          <w:rFonts w:asciiTheme="minorHAnsi" w:hAnsiTheme="minorHAnsi" w:cstheme="minorHAnsi"/>
        </w:rPr>
        <w:t>l’</w:t>
      </w:r>
      <w:proofErr w:type="spellStart"/>
      <w:r w:rsidR="002564B1" w:rsidRPr="00196CE1">
        <w:rPr>
          <w:rFonts w:asciiTheme="minorHAnsi" w:hAnsiTheme="minorHAnsi" w:cstheme="minorHAnsi"/>
        </w:rPr>
        <w:t>Unadel</w:t>
      </w:r>
      <w:proofErr w:type="spellEnd"/>
      <w:r w:rsidR="002564B1" w:rsidRPr="00196CE1">
        <w:rPr>
          <w:rFonts w:asciiTheme="minorHAnsi" w:hAnsiTheme="minorHAnsi" w:cstheme="minorHAnsi"/>
        </w:rPr>
        <w:t>, le Collectif Ville Campagne et l’IRDSU</w:t>
      </w:r>
      <w:r w:rsidRPr="00196CE1">
        <w:rPr>
          <w:rFonts w:asciiTheme="minorHAnsi" w:hAnsiTheme="minorHAnsi" w:cstheme="minorHAnsi"/>
        </w:rPr>
        <w:t>)</w:t>
      </w:r>
      <w:r w:rsidR="002564B1" w:rsidRPr="00196CE1">
        <w:rPr>
          <w:rFonts w:asciiTheme="minorHAnsi" w:hAnsiTheme="minorHAnsi" w:cstheme="minorHAnsi"/>
        </w:rPr>
        <w:t xml:space="preserve"> </w:t>
      </w:r>
      <w:r w:rsidRPr="00196CE1">
        <w:rPr>
          <w:rFonts w:asciiTheme="minorHAnsi" w:hAnsiTheme="minorHAnsi" w:cstheme="minorHAnsi"/>
        </w:rPr>
        <w:t xml:space="preserve">ont décidé de faire converger deux dynamiques : celle issue du Congrès national et celle de la </w:t>
      </w:r>
      <w:r w:rsidR="002564B1" w:rsidRPr="00196CE1">
        <w:rPr>
          <w:rFonts w:asciiTheme="minorHAnsi" w:hAnsiTheme="minorHAnsi" w:cstheme="minorHAnsi"/>
        </w:rPr>
        <w:t>plate</w:t>
      </w:r>
      <w:r w:rsidR="000126AA" w:rsidRPr="00196CE1">
        <w:rPr>
          <w:rFonts w:asciiTheme="minorHAnsi" w:hAnsiTheme="minorHAnsi" w:cstheme="minorHAnsi"/>
        </w:rPr>
        <w:t>-</w:t>
      </w:r>
      <w:r w:rsidR="002564B1" w:rsidRPr="00196CE1">
        <w:rPr>
          <w:rFonts w:asciiTheme="minorHAnsi" w:hAnsiTheme="minorHAnsi" w:cstheme="minorHAnsi"/>
        </w:rPr>
        <w:t>forme des métiers</w:t>
      </w:r>
      <w:r w:rsidRPr="00196CE1">
        <w:rPr>
          <w:rFonts w:asciiTheme="minorHAnsi" w:hAnsiTheme="minorHAnsi" w:cstheme="minorHAnsi"/>
        </w:rPr>
        <w:t xml:space="preserve"> du développement territorial,</w:t>
      </w:r>
      <w:r>
        <w:rPr>
          <w:rFonts w:asciiTheme="minorHAnsi" w:hAnsiTheme="minorHAnsi" w:cstheme="minorHAnsi"/>
        </w:rPr>
        <w:t xml:space="preserve"> animée par l’</w:t>
      </w:r>
      <w:proofErr w:type="spellStart"/>
      <w:r>
        <w:rPr>
          <w:rFonts w:asciiTheme="minorHAnsi" w:hAnsiTheme="minorHAnsi" w:cstheme="minorHAnsi"/>
        </w:rPr>
        <w:t>Unadel</w:t>
      </w:r>
      <w:proofErr w:type="spellEnd"/>
      <w:r>
        <w:rPr>
          <w:rFonts w:asciiTheme="minorHAnsi" w:hAnsiTheme="minorHAnsi" w:cstheme="minorHAnsi"/>
        </w:rPr>
        <w:t xml:space="preserve"> depuis 2001. Ceci, </w:t>
      </w:r>
      <w:r w:rsidR="00C86E29">
        <w:rPr>
          <w:rFonts w:asciiTheme="minorHAnsi" w:hAnsiTheme="minorHAnsi" w:cstheme="minorHAnsi"/>
        </w:rPr>
        <w:t xml:space="preserve">afin de mieux </w:t>
      </w:r>
      <w:r w:rsidR="00C86E29" w:rsidRPr="006C47EC">
        <w:rPr>
          <w:rFonts w:asciiTheme="minorHAnsi" w:hAnsiTheme="minorHAnsi" w:cstheme="minorHAnsi"/>
        </w:rPr>
        <w:t>accompagner les professionnels dans leurs pratiques, construire des offres de formation adaptées à l’évolution des métiers, être à l’écoute des besoins dans une démarche collective et non-partisane.</w:t>
      </w:r>
      <w:r w:rsidR="00C86E29">
        <w:rPr>
          <w:rFonts w:asciiTheme="minorHAnsi" w:hAnsiTheme="minorHAnsi" w:cstheme="minorHAnsi"/>
        </w:rPr>
        <w:t xml:space="preserve"> L’année 2014 a donc été consacrée à la réalisation de cette convergence via la création du </w:t>
      </w:r>
      <w:r w:rsidR="002564B1">
        <w:rPr>
          <w:rFonts w:asciiTheme="minorHAnsi" w:hAnsiTheme="minorHAnsi" w:cstheme="minorHAnsi"/>
        </w:rPr>
        <w:t xml:space="preserve">« Carrefour national des professionnels et des métiers du développement territorial ». </w:t>
      </w:r>
    </w:p>
    <w:p w:rsidR="002564B1" w:rsidRPr="002564B1" w:rsidRDefault="00C86E29" w:rsidP="002564B1">
      <w:pPr>
        <w:pStyle w:val="NormalWeb"/>
        <w:jc w:val="both"/>
        <w:rPr>
          <w:rFonts w:asciiTheme="minorHAnsi" w:hAnsiTheme="minorHAnsi" w:cstheme="minorHAnsi"/>
        </w:rPr>
      </w:pPr>
      <w:r>
        <w:rPr>
          <w:rFonts w:asciiTheme="minorHAnsi" w:hAnsiTheme="minorHAnsi" w:cstheme="minorHAnsi"/>
        </w:rPr>
        <w:t>L</w:t>
      </w:r>
      <w:r w:rsidR="000126AA">
        <w:rPr>
          <w:rFonts w:asciiTheme="minorHAnsi" w:hAnsiTheme="minorHAnsi" w:cstheme="minorHAnsi"/>
        </w:rPr>
        <w:t xml:space="preserve">e Carrefour </w:t>
      </w:r>
      <w:r>
        <w:rPr>
          <w:rFonts w:asciiTheme="minorHAnsi" w:hAnsiTheme="minorHAnsi" w:cstheme="minorHAnsi"/>
        </w:rPr>
        <w:t xml:space="preserve">des métiers </w:t>
      </w:r>
      <w:r w:rsidR="002564B1" w:rsidRPr="002564B1">
        <w:rPr>
          <w:rFonts w:asciiTheme="minorHAnsi" w:hAnsiTheme="minorHAnsi" w:cstheme="minorHAnsi"/>
        </w:rPr>
        <w:t>se propose</w:t>
      </w:r>
      <w:r w:rsidR="000126AA">
        <w:rPr>
          <w:rFonts w:asciiTheme="minorHAnsi" w:hAnsiTheme="minorHAnsi" w:cstheme="minorHAnsi"/>
        </w:rPr>
        <w:t xml:space="preserve"> ainsi</w:t>
      </w:r>
      <w:r w:rsidR="002564B1" w:rsidRPr="002564B1">
        <w:rPr>
          <w:rFonts w:asciiTheme="minorHAnsi" w:hAnsiTheme="minorHAnsi" w:cstheme="minorHAnsi"/>
        </w:rPr>
        <w:t xml:space="preserve"> d’être un espace d’échanges, de débats et de réflexions </w:t>
      </w:r>
      <w:r>
        <w:rPr>
          <w:rFonts w:asciiTheme="minorHAnsi" w:hAnsiTheme="minorHAnsi" w:cstheme="minorHAnsi"/>
        </w:rPr>
        <w:t>« </w:t>
      </w:r>
      <w:r w:rsidR="002564B1" w:rsidRPr="006C47EC">
        <w:rPr>
          <w:rFonts w:asciiTheme="minorHAnsi" w:hAnsiTheme="minorHAnsi" w:cstheme="minorHAnsi"/>
        </w:rPr>
        <w:t>par et pour</w:t>
      </w:r>
      <w:r w:rsidR="002564B1" w:rsidRPr="000126AA">
        <w:rPr>
          <w:rFonts w:asciiTheme="minorHAnsi" w:hAnsiTheme="minorHAnsi" w:cstheme="minorHAnsi"/>
        </w:rPr>
        <w:t xml:space="preserve"> </w:t>
      </w:r>
      <w:r w:rsidR="002564B1" w:rsidRPr="002564B1">
        <w:rPr>
          <w:rFonts w:asciiTheme="minorHAnsi" w:hAnsiTheme="minorHAnsi" w:cstheme="minorHAnsi"/>
        </w:rPr>
        <w:t>les professionnels</w:t>
      </w:r>
      <w:r>
        <w:rPr>
          <w:rFonts w:asciiTheme="minorHAnsi" w:hAnsiTheme="minorHAnsi" w:cstheme="minorHAnsi"/>
        </w:rPr>
        <w:t> »</w:t>
      </w:r>
      <w:r w:rsidR="002564B1" w:rsidRPr="002564B1">
        <w:rPr>
          <w:rFonts w:asciiTheme="minorHAnsi" w:hAnsiTheme="minorHAnsi" w:cstheme="minorHAnsi"/>
        </w:rPr>
        <w:t>.</w:t>
      </w:r>
      <w:r w:rsidR="000126AA">
        <w:rPr>
          <w:rFonts w:asciiTheme="minorHAnsi" w:hAnsiTheme="minorHAnsi" w:cstheme="minorHAnsi"/>
        </w:rPr>
        <w:t xml:space="preserve"> Il vise à :</w:t>
      </w:r>
    </w:p>
    <w:p w:rsidR="002564B1" w:rsidRPr="002564B1" w:rsidRDefault="002564B1" w:rsidP="002564B1">
      <w:pPr>
        <w:numPr>
          <w:ilvl w:val="0"/>
          <w:numId w:val="6"/>
        </w:numPr>
        <w:spacing w:before="100" w:beforeAutospacing="1" w:after="100" w:afterAutospacing="1" w:line="240" w:lineRule="auto"/>
        <w:jc w:val="both"/>
        <w:rPr>
          <w:rFonts w:cstheme="minorHAnsi"/>
          <w:sz w:val="24"/>
          <w:szCs w:val="24"/>
        </w:rPr>
      </w:pPr>
      <w:r w:rsidRPr="002564B1">
        <w:rPr>
          <w:rFonts w:cstheme="minorHAnsi"/>
          <w:sz w:val="24"/>
          <w:szCs w:val="24"/>
        </w:rPr>
        <w:t>réfléchir à l’évolution des enjeux et du contexte d’exercice des professionnels et de questionner les postures et les pratiques des professionnels ;</w:t>
      </w:r>
    </w:p>
    <w:p w:rsidR="002564B1" w:rsidRPr="002564B1" w:rsidRDefault="002564B1" w:rsidP="002564B1">
      <w:pPr>
        <w:numPr>
          <w:ilvl w:val="0"/>
          <w:numId w:val="6"/>
        </w:numPr>
        <w:spacing w:before="100" w:beforeAutospacing="1" w:after="100" w:afterAutospacing="1" w:line="240" w:lineRule="auto"/>
        <w:jc w:val="both"/>
        <w:rPr>
          <w:rFonts w:cstheme="minorHAnsi"/>
          <w:sz w:val="24"/>
          <w:szCs w:val="24"/>
        </w:rPr>
      </w:pPr>
      <w:r w:rsidRPr="002564B1">
        <w:rPr>
          <w:rFonts w:cstheme="minorHAnsi"/>
          <w:sz w:val="24"/>
          <w:szCs w:val="24"/>
        </w:rPr>
        <w:t>construire des réponses pour accompagner l’adaptation et l’acquisition de compétences et permettre aux professionnels de répondre aux nouveaux enjeux ;</w:t>
      </w:r>
    </w:p>
    <w:p w:rsidR="002564B1" w:rsidRPr="002564B1" w:rsidRDefault="002564B1" w:rsidP="002564B1">
      <w:pPr>
        <w:numPr>
          <w:ilvl w:val="0"/>
          <w:numId w:val="6"/>
        </w:numPr>
        <w:spacing w:before="100" w:beforeAutospacing="1" w:after="100" w:afterAutospacing="1" w:line="240" w:lineRule="auto"/>
        <w:jc w:val="both"/>
        <w:rPr>
          <w:rFonts w:cstheme="minorHAnsi"/>
          <w:sz w:val="24"/>
          <w:szCs w:val="24"/>
        </w:rPr>
      </w:pPr>
      <w:r w:rsidRPr="002564B1">
        <w:rPr>
          <w:rFonts w:cstheme="minorHAnsi"/>
          <w:sz w:val="24"/>
          <w:szCs w:val="24"/>
        </w:rPr>
        <w:t>rassembler et renforcer la mise en réseau des professionnels.</w:t>
      </w:r>
    </w:p>
    <w:p w:rsidR="002564B1" w:rsidRPr="002564B1" w:rsidRDefault="002564B1" w:rsidP="002564B1">
      <w:pPr>
        <w:pStyle w:val="NormalWeb"/>
        <w:jc w:val="both"/>
        <w:rPr>
          <w:rFonts w:asciiTheme="minorHAnsi" w:hAnsiTheme="minorHAnsi" w:cstheme="minorHAnsi"/>
        </w:rPr>
      </w:pPr>
      <w:r w:rsidRPr="002564B1">
        <w:rPr>
          <w:rFonts w:asciiTheme="minorHAnsi" w:hAnsiTheme="minorHAnsi" w:cstheme="minorHAnsi"/>
        </w:rPr>
        <w:t>L’orientation « métiers, compétences, formations » du Carrefour l’amène à se positi</w:t>
      </w:r>
      <w:r w:rsidR="000126AA">
        <w:rPr>
          <w:rFonts w:asciiTheme="minorHAnsi" w:hAnsiTheme="minorHAnsi" w:cstheme="minorHAnsi"/>
        </w:rPr>
        <w:t>onner et à éclairer deux aspects en particulier :</w:t>
      </w:r>
    </w:p>
    <w:p w:rsidR="002564B1" w:rsidRPr="002564B1" w:rsidRDefault="002564B1" w:rsidP="002564B1">
      <w:pPr>
        <w:pStyle w:val="NormalWeb"/>
        <w:numPr>
          <w:ilvl w:val="0"/>
          <w:numId w:val="7"/>
        </w:numPr>
        <w:jc w:val="both"/>
        <w:rPr>
          <w:rFonts w:asciiTheme="minorHAnsi" w:hAnsiTheme="minorHAnsi" w:cstheme="minorHAnsi"/>
        </w:rPr>
      </w:pPr>
      <w:r w:rsidRPr="002564B1">
        <w:rPr>
          <w:rFonts w:asciiTheme="minorHAnsi" w:hAnsiTheme="minorHAnsi" w:cstheme="minorHAnsi"/>
        </w:rPr>
        <w:t>le rapport au travail ou comment articuler stratégies individuelles et demande collective;</w:t>
      </w:r>
    </w:p>
    <w:p w:rsidR="00505DCB" w:rsidRDefault="002564B1" w:rsidP="002564B1">
      <w:pPr>
        <w:pStyle w:val="NormalWeb"/>
        <w:numPr>
          <w:ilvl w:val="0"/>
          <w:numId w:val="7"/>
        </w:numPr>
        <w:jc w:val="both"/>
        <w:rPr>
          <w:rFonts w:asciiTheme="minorHAnsi" w:hAnsiTheme="minorHAnsi" w:cstheme="minorHAnsi"/>
        </w:rPr>
      </w:pPr>
      <w:r w:rsidRPr="002564B1">
        <w:rPr>
          <w:rFonts w:asciiTheme="minorHAnsi" w:hAnsiTheme="minorHAnsi" w:cstheme="minorHAnsi"/>
        </w:rPr>
        <w:t>le sens de l’action ou comment réinjecter du développement dans l’ingénierie territoriale en répondant aux défis du développement durable et du lien social</w:t>
      </w:r>
    </w:p>
    <w:p w:rsidR="002564B1" w:rsidRPr="002564B1" w:rsidRDefault="002564B1" w:rsidP="00505DCB">
      <w:pPr>
        <w:pStyle w:val="NormalWeb"/>
        <w:ind w:left="720"/>
        <w:jc w:val="both"/>
        <w:rPr>
          <w:rFonts w:asciiTheme="minorHAnsi" w:hAnsiTheme="minorHAnsi" w:cstheme="minorHAnsi"/>
        </w:rPr>
      </w:pPr>
      <w:r w:rsidRPr="002564B1">
        <w:rPr>
          <w:rFonts w:asciiTheme="minorHAnsi" w:hAnsiTheme="minorHAnsi" w:cstheme="minorHAnsi"/>
        </w:rPr>
        <w:t>.</w:t>
      </w:r>
    </w:p>
    <w:p w:rsidR="00505DCB" w:rsidRPr="00196CE1" w:rsidRDefault="00505DCB" w:rsidP="00505DCB">
      <w:pPr>
        <w:pStyle w:val="NormalWeb"/>
        <w:ind w:left="720"/>
        <w:jc w:val="both"/>
        <w:rPr>
          <w:rFonts w:asciiTheme="minorHAnsi" w:hAnsiTheme="minorHAnsi" w:cstheme="minorHAnsi"/>
          <w:b/>
        </w:rPr>
      </w:pPr>
      <w:r w:rsidRPr="00196CE1">
        <w:rPr>
          <w:rFonts w:asciiTheme="minorHAnsi" w:hAnsiTheme="minorHAnsi" w:cstheme="minorHAnsi"/>
          <w:b/>
        </w:rPr>
        <w:lastRenderedPageBreak/>
        <w:t>Création de groupes de travail et d’un site internet dédié</w:t>
      </w:r>
    </w:p>
    <w:p w:rsidR="002564B1" w:rsidRPr="002564B1" w:rsidRDefault="00505DCB" w:rsidP="00505DCB">
      <w:pPr>
        <w:pStyle w:val="NormalWeb"/>
        <w:ind w:left="360"/>
        <w:jc w:val="both"/>
        <w:rPr>
          <w:rFonts w:asciiTheme="minorHAnsi" w:hAnsiTheme="minorHAnsi" w:cstheme="minorHAnsi"/>
        </w:rPr>
      </w:pPr>
      <w:r>
        <w:rPr>
          <w:rFonts w:asciiTheme="minorHAnsi" w:hAnsiTheme="minorHAnsi" w:cstheme="minorHAnsi"/>
        </w:rPr>
        <w:t xml:space="preserve">Après une phase préparatoire de développement des partenariats, en particulier avec le CGET, et d’organisation des moyens humains au premier semestre 2014 (recrutement d’une coordinatrice des chantiers), la dynamique du Carrefour des métiers a pu être lancée dès septembre. </w:t>
      </w:r>
      <w:r w:rsidR="00C86E29" w:rsidRPr="00196CE1">
        <w:rPr>
          <w:rFonts w:asciiTheme="minorHAnsi" w:hAnsiTheme="minorHAnsi" w:cstheme="minorHAnsi"/>
        </w:rPr>
        <w:t xml:space="preserve">5 </w:t>
      </w:r>
      <w:r w:rsidR="002564B1" w:rsidRPr="00196CE1">
        <w:rPr>
          <w:rFonts w:asciiTheme="minorHAnsi" w:hAnsiTheme="minorHAnsi" w:cstheme="minorHAnsi"/>
        </w:rPr>
        <w:t xml:space="preserve">thèmes </w:t>
      </w:r>
      <w:r w:rsidR="00C86E29" w:rsidRPr="00196CE1">
        <w:rPr>
          <w:rFonts w:asciiTheme="minorHAnsi" w:hAnsiTheme="minorHAnsi" w:cstheme="minorHAnsi"/>
        </w:rPr>
        <w:t xml:space="preserve">prioritaires ont été définis autour desquels 5 groupes de travail </w:t>
      </w:r>
      <w:r w:rsidR="000126AA" w:rsidRPr="00196CE1">
        <w:rPr>
          <w:rFonts w:asciiTheme="minorHAnsi" w:hAnsiTheme="minorHAnsi" w:cstheme="minorHAnsi"/>
        </w:rPr>
        <w:t xml:space="preserve"> </w:t>
      </w:r>
      <w:r w:rsidR="00C86E29" w:rsidRPr="00196CE1">
        <w:rPr>
          <w:rFonts w:asciiTheme="minorHAnsi" w:hAnsiTheme="minorHAnsi" w:cstheme="minorHAnsi"/>
        </w:rPr>
        <w:t xml:space="preserve">se sont créés </w:t>
      </w:r>
      <w:r w:rsidR="002564B1" w:rsidRPr="00196CE1">
        <w:rPr>
          <w:rFonts w:asciiTheme="minorHAnsi" w:hAnsiTheme="minorHAnsi" w:cstheme="minorHAnsi"/>
        </w:rPr>
        <w:t>:</w:t>
      </w:r>
    </w:p>
    <w:p w:rsidR="002564B1" w:rsidRPr="002564B1" w:rsidRDefault="002564B1" w:rsidP="002564B1">
      <w:pPr>
        <w:numPr>
          <w:ilvl w:val="0"/>
          <w:numId w:val="8"/>
        </w:numPr>
        <w:spacing w:before="100" w:beforeAutospacing="1" w:after="100" w:afterAutospacing="1" w:line="240" w:lineRule="auto"/>
        <w:jc w:val="both"/>
        <w:rPr>
          <w:rFonts w:cstheme="minorHAnsi"/>
          <w:sz w:val="24"/>
          <w:szCs w:val="24"/>
        </w:rPr>
      </w:pPr>
      <w:r w:rsidRPr="002564B1">
        <w:rPr>
          <w:rFonts w:cstheme="minorHAnsi"/>
          <w:sz w:val="24"/>
          <w:szCs w:val="24"/>
        </w:rPr>
        <w:t>Les pratiques de mutualisation et de coopération entre et dans les territoires ;</w:t>
      </w:r>
    </w:p>
    <w:p w:rsidR="002564B1" w:rsidRPr="002564B1" w:rsidRDefault="002564B1" w:rsidP="002564B1">
      <w:pPr>
        <w:numPr>
          <w:ilvl w:val="0"/>
          <w:numId w:val="8"/>
        </w:numPr>
        <w:spacing w:before="100" w:beforeAutospacing="1" w:after="100" w:afterAutospacing="1" w:line="240" w:lineRule="auto"/>
        <w:jc w:val="both"/>
        <w:rPr>
          <w:rFonts w:cstheme="minorHAnsi"/>
          <w:sz w:val="24"/>
          <w:szCs w:val="24"/>
        </w:rPr>
      </w:pPr>
      <w:r w:rsidRPr="002564B1">
        <w:rPr>
          <w:rFonts w:cstheme="minorHAnsi"/>
          <w:sz w:val="24"/>
          <w:szCs w:val="24"/>
        </w:rPr>
        <w:t>Les pratiques d’intermédiation entre projets de territoire et politiques publiques ;</w:t>
      </w:r>
    </w:p>
    <w:p w:rsidR="002564B1" w:rsidRPr="002564B1" w:rsidRDefault="002564B1" w:rsidP="002564B1">
      <w:pPr>
        <w:numPr>
          <w:ilvl w:val="0"/>
          <w:numId w:val="8"/>
        </w:numPr>
        <w:spacing w:before="100" w:beforeAutospacing="1" w:after="100" w:afterAutospacing="1" w:line="240" w:lineRule="auto"/>
        <w:jc w:val="both"/>
        <w:rPr>
          <w:rFonts w:cstheme="minorHAnsi"/>
          <w:sz w:val="24"/>
          <w:szCs w:val="24"/>
        </w:rPr>
      </w:pPr>
      <w:r w:rsidRPr="002564B1">
        <w:rPr>
          <w:rFonts w:cstheme="minorHAnsi"/>
          <w:sz w:val="24"/>
          <w:szCs w:val="24"/>
        </w:rPr>
        <w:t>Les pratiques de développement de la participation et du pouvoir d’agir citoyens ;</w:t>
      </w:r>
    </w:p>
    <w:p w:rsidR="002564B1" w:rsidRPr="002564B1" w:rsidRDefault="002564B1" w:rsidP="002564B1">
      <w:pPr>
        <w:numPr>
          <w:ilvl w:val="0"/>
          <w:numId w:val="8"/>
        </w:numPr>
        <w:spacing w:before="100" w:beforeAutospacing="1" w:after="100" w:afterAutospacing="1" w:line="240" w:lineRule="auto"/>
        <w:jc w:val="both"/>
        <w:rPr>
          <w:rFonts w:cstheme="minorHAnsi"/>
          <w:sz w:val="24"/>
          <w:szCs w:val="24"/>
        </w:rPr>
      </w:pPr>
      <w:r w:rsidRPr="002564B1">
        <w:rPr>
          <w:rFonts w:cstheme="minorHAnsi"/>
          <w:sz w:val="24"/>
          <w:szCs w:val="24"/>
        </w:rPr>
        <w:t>Les pratiques d’accompagnement au changement et d’innovation pour des stratégies territoriales de transition ;</w:t>
      </w:r>
    </w:p>
    <w:p w:rsidR="002564B1" w:rsidRPr="002564B1" w:rsidRDefault="002564B1" w:rsidP="002564B1">
      <w:pPr>
        <w:numPr>
          <w:ilvl w:val="0"/>
          <w:numId w:val="8"/>
        </w:numPr>
        <w:spacing w:before="100" w:beforeAutospacing="1" w:after="100" w:afterAutospacing="1" w:line="240" w:lineRule="auto"/>
        <w:jc w:val="both"/>
        <w:rPr>
          <w:rFonts w:cstheme="minorHAnsi"/>
          <w:sz w:val="24"/>
          <w:szCs w:val="24"/>
        </w:rPr>
      </w:pPr>
      <w:r w:rsidRPr="002564B1">
        <w:rPr>
          <w:rFonts w:cstheme="minorHAnsi"/>
          <w:sz w:val="24"/>
          <w:szCs w:val="24"/>
        </w:rPr>
        <w:t>Contenus et pratiques de formation au développement territoriale pour l’acquisition des nouvelles compétences professionnelles</w:t>
      </w:r>
    </w:p>
    <w:p w:rsidR="00557B38" w:rsidRDefault="00C86E29" w:rsidP="000126AA">
      <w:pPr>
        <w:pStyle w:val="NormalWeb"/>
        <w:jc w:val="both"/>
        <w:rPr>
          <w:rFonts w:asciiTheme="minorHAnsi" w:hAnsiTheme="minorHAnsi" w:cstheme="minorHAnsi"/>
        </w:rPr>
      </w:pPr>
      <w:r>
        <w:rPr>
          <w:rFonts w:asciiTheme="minorHAnsi" w:hAnsiTheme="minorHAnsi" w:cstheme="minorHAnsi"/>
        </w:rPr>
        <w:t xml:space="preserve">Chaque </w:t>
      </w:r>
      <w:r w:rsidR="002564B1" w:rsidRPr="002564B1">
        <w:rPr>
          <w:rFonts w:asciiTheme="minorHAnsi" w:hAnsiTheme="minorHAnsi" w:cstheme="minorHAnsi"/>
        </w:rPr>
        <w:t xml:space="preserve">groupe de travail </w:t>
      </w:r>
      <w:r w:rsidR="000126AA">
        <w:rPr>
          <w:rFonts w:asciiTheme="minorHAnsi" w:hAnsiTheme="minorHAnsi" w:cstheme="minorHAnsi"/>
        </w:rPr>
        <w:t>a été</w:t>
      </w:r>
      <w:r w:rsidR="002564B1" w:rsidRPr="002564B1">
        <w:rPr>
          <w:rFonts w:asciiTheme="minorHAnsi" w:hAnsiTheme="minorHAnsi" w:cstheme="minorHAnsi"/>
        </w:rPr>
        <w:t xml:space="preserve"> constitué de professionnels en exercice et de représentants des différents </w:t>
      </w:r>
      <w:hyperlink r:id="rId11" w:tgtFrame="_blank" w:history="1">
        <w:r w:rsidR="002564B1" w:rsidRPr="000126AA">
          <w:rPr>
            <w:rStyle w:val="Lienhypertexte"/>
            <w:rFonts w:asciiTheme="minorHAnsi" w:hAnsiTheme="minorHAnsi" w:cstheme="minorHAnsi"/>
            <w:color w:val="auto"/>
            <w:u w:val="none"/>
          </w:rPr>
          <w:t>acteurs</w:t>
        </w:r>
      </w:hyperlink>
      <w:r w:rsidR="002564B1" w:rsidRPr="000126AA">
        <w:rPr>
          <w:rFonts w:asciiTheme="minorHAnsi" w:hAnsiTheme="minorHAnsi" w:cstheme="minorHAnsi"/>
        </w:rPr>
        <w:t xml:space="preserve"> </w:t>
      </w:r>
      <w:r w:rsidR="002564B1" w:rsidRPr="002564B1">
        <w:rPr>
          <w:rFonts w:asciiTheme="minorHAnsi" w:hAnsiTheme="minorHAnsi" w:cstheme="minorHAnsi"/>
        </w:rPr>
        <w:t>du Carrefour des métiers.</w:t>
      </w:r>
      <w:r w:rsidR="000126AA">
        <w:rPr>
          <w:rFonts w:asciiTheme="minorHAnsi" w:hAnsiTheme="minorHAnsi" w:cstheme="minorHAnsi"/>
        </w:rPr>
        <w:t xml:space="preserve"> I</w:t>
      </w:r>
      <w:r w:rsidR="002564B1" w:rsidRPr="002564B1">
        <w:rPr>
          <w:rFonts w:asciiTheme="minorHAnsi" w:hAnsiTheme="minorHAnsi" w:cstheme="minorHAnsi"/>
        </w:rPr>
        <w:t xml:space="preserve">ls </w:t>
      </w:r>
      <w:r>
        <w:rPr>
          <w:rFonts w:asciiTheme="minorHAnsi" w:hAnsiTheme="minorHAnsi" w:cstheme="minorHAnsi"/>
        </w:rPr>
        <w:t xml:space="preserve">se </w:t>
      </w:r>
      <w:r w:rsidR="002564B1" w:rsidRPr="002564B1">
        <w:rPr>
          <w:rFonts w:asciiTheme="minorHAnsi" w:hAnsiTheme="minorHAnsi" w:cstheme="minorHAnsi"/>
        </w:rPr>
        <w:t>sont mobilisés pour décr</w:t>
      </w:r>
      <w:r>
        <w:rPr>
          <w:rFonts w:asciiTheme="minorHAnsi" w:hAnsiTheme="minorHAnsi" w:cstheme="minorHAnsi"/>
        </w:rPr>
        <w:t xml:space="preserve">ypter les évolutions actuelles  et leurs </w:t>
      </w:r>
      <w:r w:rsidR="002564B1" w:rsidRPr="002564B1">
        <w:rPr>
          <w:rFonts w:asciiTheme="minorHAnsi" w:hAnsiTheme="minorHAnsi" w:cstheme="minorHAnsi"/>
        </w:rPr>
        <w:t>conséquences pour les développeurs territoriaux, l’exercice de leurs métiers, les besoins en compétences et donc les besoins en accompagnement et en formation.</w:t>
      </w:r>
      <w:r w:rsidR="000126AA">
        <w:rPr>
          <w:rFonts w:asciiTheme="minorHAnsi" w:hAnsiTheme="minorHAnsi" w:cstheme="minorHAnsi"/>
        </w:rPr>
        <w:t xml:space="preserve"> </w:t>
      </w:r>
      <w:r w:rsidR="002564B1" w:rsidRPr="002564B1">
        <w:rPr>
          <w:rFonts w:asciiTheme="minorHAnsi" w:hAnsiTheme="minorHAnsi" w:cstheme="minorHAnsi"/>
        </w:rPr>
        <w:t>Une fois le premier défrichage réalisé, les groupes de travail convie</w:t>
      </w:r>
      <w:r>
        <w:rPr>
          <w:rFonts w:asciiTheme="minorHAnsi" w:hAnsiTheme="minorHAnsi" w:cstheme="minorHAnsi"/>
        </w:rPr>
        <w:t>ro</w:t>
      </w:r>
      <w:r w:rsidR="002564B1" w:rsidRPr="002564B1">
        <w:rPr>
          <w:rFonts w:asciiTheme="minorHAnsi" w:hAnsiTheme="minorHAnsi" w:cstheme="minorHAnsi"/>
        </w:rPr>
        <w:t xml:space="preserve">nt </w:t>
      </w:r>
      <w:r>
        <w:rPr>
          <w:rFonts w:asciiTheme="minorHAnsi" w:hAnsiTheme="minorHAnsi" w:cstheme="minorHAnsi"/>
        </w:rPr>
        <w:t xml:space="preserve">début 2015 </w:t>
      </w:r>
      <w:r w:rsidR="002564B1" w:rsidRPr="002564B1">
        <w:rPr>
          <w:rFonts w:asciiTheme="minorHAnsi" w:hAnsiTheme="minorHAnsi" w:cstheme="minorHAnsi"/>
        </w:rPr>
        <w:t xml:space="preserve">les professionnels </w:t>
      </w:r>
      <w:r w:rsidR="002564B1" w:rsidRPr="00196CE1">
        <w:rPr>
          <w:rFonts w:asciiTheme="minorHAnsi" w:hAnsiTheme="minorHAnsi" w:cstheme="minorHAnsi"/>
        </w:rPr>
        <w:t xml:space="preserve">à un </w:t>
      </w:r>
      <w:r w:rsidR="00557B38" w:rsidRPr="00196CE1">
        <w:rPr>
          <w:rFonts w:asciiTheme="minorHAnsi" w:hAnsiTheme="minorHAnsi" w:cstheme="minorHAnsi"/>
        </w:rPr>
        <w:t xml:space="preserve">séminaire </w:t>
      </w:r>
      <w:r w:rsidR="00505DCB">
        <w:rPr>
          <w:rFonts w:asciiTheme="minorHAnsi" w:hAnsiTheme="minorHAnsi" w:cstheme="minorHAnsi"/>
        </w:rPr>
        <w:t xml:space="preserve">organisé </w:t>
      </w:r>
      <w:r w:rsidR="00557B38" w:rsidRPr="00196CE1">
        <w:rPr>
          <w:rFonts w:asciiTheme="minorHAnsi" w:hAnsiTheme="minorHAnsi" w:cstheme="minorHAnsi"/>
        </w:rPr>
        <w:t>pour</w:t>
      </w:r>
      <w:r w:rsidR="002564B1" w:rsidRPr="00196CE1">
        <w:rPr>
          <w:rFonts w:asciiTheme="minorHAnsi" w:hAnsiTheme="minorHAnsi" w:cstheme="minorHAnsi"/>
        </w:rPr>
        <w:t xml:space="preserve"> </w:t>
      </w:r>
      <w:r w:rsidRPr="00196CE1">
        <w:rPr>
          <w:rFonts w:asciiTheme="minorHAnsi" w:hAnsiTheme="minorHAnsi" w:cstheme="minorHAnsi"/>
        </w:rPr>
        <w:t xml:space="preserve">chaque </w:t>
      </w:r>
      <w:r w:rsidR="00505DCB">
        <w:rPr>
          <w:rFonts w:asciiTheme="minorHAnsi" w:hAnsiTheme="minorHAnsi" w:cstheme="minorHAnsi"/>
        </w:rPr>
        <w:t xml:space="preserve">thématique soit 5 </w:t>
      </w:r>
      <w:proofErr w:type="spellStart"/>
      <w:r w:rsidR="00505DCB">
        <w:rPr>
          <w:rFonts w:asciiTheme="minorHAnsi" w:hAnsiTheme="minorHAnsi" w:cstheme="minorHAnsi"/>
        </w:rPr>
        <w:t>sémainaires</w:t>
      </w:r>
      <w:proofErr w:type="spellEnd"/>
      <w:r w:rsidR="00505DCB">
        <w:rPr>
          <w:rFonts w:asciiTheme="minorHAnsi" w:hAnsiTheme="minorHAnsi" w:cstheme="minorHAnsi"/>
        </w:rPr>
        <w:t>).</w:t>
      </w:r>
      <w:r w:rsidR="000126AA">
        <w:rPr>
          <w:rFonts w:asciiTheme="minorHAnsi" w:hAnsiTheme="minorHAnsi" w:cstheme="minorHAnsi"/>
        </w:rPr>
        <w:t xml:space="preserve"> </w:t>
      </w:r>
    </w:p>
    <w:p w:rsidR="00557B38" w:rsidRDefault="00C86E29" w:rsidP="00557B38">
      <w:pPr>
        <w:pStyle w:val="NormalWeb"/>
        <w:jc w:val="both"/>
        <w:rPr>
          <w:rFonts w:asciiTheme="minorHAnsi" w:hAnsiTheme="minorHAnsi" w:cstheme="minorHAnsi"/>
        </w:rPr>
      </w:pPr>
      <w:r>
        <w:rPr>
          <w:rFonts w:asciiTheme="minorHAnsi" w:hAnsiTheme="minorHAnsi" w:cstheme="minorHAnsi"/>
        </w:rPr>
        <w:t xml:space="preserve">Enfin, </w:t>
      </w:r>
      <w:r w:rsidRPr="00196CE1">
        <w:rPr>
          <w:rFonts w:asciiTheme="minorHAnsi" w:hAnsiTheme="minorHAnsi" w:cstheme="minorHAnsi"/>
        </w:rPr>
        <w:t xml:space="preserve">un site </w:t>
      </w:r>
      <w:r w:rsidR="00557B38" w:rsidRPr="00196CE1">
        <w:rPr>
          <w:rFonts w:asciiTheme="minorHAnsi" w:hAnsiTheme="minorHAnsi" w:cstheme="minorHAnsi"/>
        </w:rPr>
        <w:t xml:space="preserve">internet </w:t>
      </w:r>
      <w:r w:rsidRPr="00196CE1">
        <w:rPr>
          <w:rFonts w:asciiTheme="minorHAnsi" w:hAnsiTheme="minorHAnsi" w:cstheme="minorHAnsi"/>
        </w:rPr>
        <w:t>dédié</w:t>
      </w:r>
      <w:r w:rsidR="00557B38" w:rsidRPr="00196CE1">
        <w:rPr>
          <w:rStyle w:val="Appelnotedebasdep"/>
          <w:rFonts w:asciiTheme="minorHAnsi" w:hAnsiTheme="minorHAnsi" w:cstheme="minorHAnsi"/>
        </w:rPr>
        <w:footnoteReference w:id="8"/>
      </w:r>
      <w:r>
        <w:rPr>
          <w:rFonts w:asciiTheme="minorHAnsi" w:hAnsiTheme="minorHAnsi" w:cstheme="minorHAnsi"/>
        </w:rPr>
        <w:t xml:space="preserve"> au Carrefour des métiers a été créé en novembre 2014</w:t>
      </w:r>
      <w:r w:rsidR="00557B38">
        <w:rPr>
          <w:rFonts w:asciiTheme="minorHAnsi" w:hAnsiTheme="minorHAnsi" w:cstheme="minorHAnsi"/>
        </w:rPr>
        <w:t xml:space="preserve">. </w:t>
      </w:r>
      <w:r>
        <w:rPr>
          <w:rFonts w:asciiTheme="minorHAnsi" w:hAnsiTheme="minorHAnsi" w:cstheme="minorHAnsi"/>
        </w:rPr>
        <w:t>C</w:t>
      </w:r>
      <w:r w:rsidRPr="00C86E29">
        <w:rPr>
          <w:rFonts w:asciiTheme="minorHAnsi" w:hAnsiTheme="minorHAnsi" w:cstheme="minorHAnsi"/>
        </w:rPr>
        <w:t>e site est une vitrine des travaux du Carrefour des métiers. Il est également un outil dynamique au service des développeurs territoriaux qui perme</w:t>
      </w:r>
      <w:r w:rsidR="00557B38">
        <w:rPr>
          <w:rFonts w:asciiTheme="minorHAnsi" w:hAnsiTheme="minorHAnsi" w:cstheme="minorHAnsi"/>
        </w:rPr>
        <w:t>t</w:t>
      </w:r>
      <w:r w:rsidRPr="00C86E29">
        <w:rPr>
          <w:rFonts w:asciiTheme="minorHAnsi" w:hAnsiTheme="minorHAnsi" w:cstheme="minorHAnsi"/>
        </w:rPr>
        <w:t>t</w:t>
      </w:r>
      <w:r w:rsidR="00557B38">
        <w:rPr>
          <w:rFonts w:asciiTheme="minorHAnsi" w:hAnsiTheme="minorHAnsi" w:cstheme="minorHAnsi"/>
        </w:rPr>
        <w:t>ra</w:t>
      </w:r>
      <w:r w:rsidRPr="00C86E29">
        <w:rPr>
          <w:rFonts w:asciiTheme="minorHAnsi" w:hAnsiTheme="minorHAnsi" w:cstheme="minorHAnsi"/>
        </w:rPr>
        <w:t xml:space="preserve"> d’alimenter </w:t>
      </w:r>
      <w:hyperlink r:id="rId12" w:tgtFrame="_blank" w:history="1">
        <w:r w:rsidRPr="00557B38">
          <w:rPr>
            <w:rStyle w:val="Lienhypertexte"/>
            <w:rFonts w:asciiTheme="minorHAnsi" w:hAnsiTheme="minorHAnsi" w:cstheme="minorHAnsi"/>
            <w:color w:val="auto"/>
            <w:u w:val="none"/>
          </w:rPr>
          <w:t>les chantiers successifs</w:t>
        </w:r>
      </w:hyperlink>
      <w:r w:rsidRPr="00557B38">
        <w:rPr>
          <w:rFonts w:asciiTheme="minorHAnsi" w:hAnsiTheme="minorHAnsi" w:cstheme="minorHAnsi"/>
        </w:rPr>
        <w:t xml:space="preserve"> </w:t>
      </w:r>
      <w:r w:rsidRPr="00C86E29">
        <w:rPr>
          <w:rFonts w:asciiTheme="minorHAnsi" w:hAnsiTheme="minorHAnsi" w:cstheme="minorHAnsi"/>
        </w:rPr>
        <w:t xml:space="preserve">du Carrefour des métiers, en mettant l’accent sur les fonctions collaboratives. Il emmènera les participants vers le futur Congrès prévu en 2015, et au-delà de cette échéance dans une vision pérenne. </w:t>
      </w:r>
    </w:p>
    <w:p w:rsidR="00836C41" w:rsidRDefault="00836C41" w:rsidP="00836C41">
      <w:pPr>
        <w:pStyle w:val="NormalWeb"/>
        <w:jc w:val="center"/>
        <w:rPr>
          <w:rFonts w:asciiTheme="minorHAnsi" w:hAnsiTheme="minorHAnsi" w:cstheme="minorHAnsi"/>
        </w:rPr>
      </w:pPr>
      <w:r>
        <w:rPr>
          <w:rFonts w:asciiTheme="minorHAnsi" w:hAnsiTheme="minorHAnsi" w:cstheme="minorHAnsi"/>
          <w:noProof/>
        </w:rPr>
        <w:drawing>
          <wp:inline distT="0" distB="0" distL="0" distR="0">
            <wp:extent cx="4086225" cy="2234092"/>
            <wp:effectExtent l="19050" t="19050" r="9525" b="139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e Carrefour.png"/>
                    <pic:cNvPicPr/>
                  </pic:nvPicPr>
                  <pic:blipFill>
                    <a:blip r:embed="rId13">
                      <a:extLst>
                        <a:ext uri="{28A0092B-C50C-407E-A947-70E740481C1C}">
                          <a14:useLocalDpi xmlns:a14="http://schemas.microsoft.com/office/drawing/2010/main" val="0"/>
                        </a:ext>
                      </a:extLst>
                    </a:blip>
                    <a:stretch>
                      <a:fillRect/>
                    </a:stretch>
                  </pic:blipFill>
                  <pic:spPr>
                    <a:xfrm>
                      <a:off x="0" y="0"/>
                      <a:ext cx="4092096" cy="2237302"/>
                    </a:xfrm>
                    <a:prstGeom prst="rect">
                      <a:avLst/>
                    </a:prstGeom>
                    <a:ln>
                      <a:solidFill>
                        <a:schemeClr val="accent1"/>
                      </a:solidFill>
                    </a:ln>
                  </pic:spPr>
                </pic:pic>
              </a:graphicData>
            </a:graphic>
          </wp:inline>
        </w:drawing>
      </w:r>
    </w:p>
    <w:p w:rsidR="00836C41" w:rsidRPr="00836C41" w:rsidRDefault="00836C41" w:rsidP="00836C41">
      <w:pPr>
        <w:pStyle w:val="NormalWeb"/>
        <w:jc w:val="center"/>
        <w:rPr>
          <w:rFonts w:asciiTheme="minorHAnsi" w:hAnsiTheme="minorHAnsi" w:cstheme="minorHAnsi"/>
          <w:i/>
          <w:sz w:val="16"/>
          <w:szCs w:val="16"/>
        </w:rPr>
      </w:pPr>
      <w:r w:rsidRPr="00836C41">
        <w:rPr>
          <w:rFonts w:asciiTheme="minorHAnsi" w:hAnsiTheme="minorHAnsi" w:cstheme="minorHAnsi"/>
          <w:i/>
          <w:sz w:val="16"/>
          <w:szCs w:val="16"/>
        </w:rPr>
        <w:t>Le site du Carrefour des métiers du développement territorial</w:t>
      </w:r>
    </w:p>
    <w:p w:rsidR="00563EFC" w:rsidRPr="00B30565" w:rsidRDefault="008A6036" w:rsidP="00E707F7">
      <w:pPr>
        <w:spacing w:line="360" w:lineRule="auto"/>
        <w:jc w:val="both"/>
        <w:rPr>
          <w:b/>
          <w:smallCaps/>
          <w:color w:val="C00000"/>
          <w:sz w:val="32"/>
          <w:szCs w:val="32"/>
        </w:rPr>
      </w:pPr>
      <w:r w:rsidRPr="00B30565">
        <w:rPr>
          <w:b/>
          <w:smallCaps/>
          <w:color w:val="C00000"/>
          <w:sz w:val="32"/>
          <w:szCs w:val="32"/>
        </w:rPr>
        <w:lastRenderedPageBreak/>
        <w:t>II – Contributions de l’UNADEL à des actions menées par ses partenaires</w:t>
      </w:r>
    </w:p>
    <w:p w:rsidR="00372B4A" w:rsidRPr="00372B4A" w:rsidRDefault="00372B4A" w:rsidP="008A6036">
      <w:pPr>
        <w:spacing w:line="240" w:lineRule="auto"/>
        <w:jc w:val="both"/>
        <w:rPr>
          <w:sz w:val="24"/>
          <w:szCs w:val="24"/>
        </w:rPr>
      </w:pPr>
      <w:r w:rsidRPr="00372B4A">
        <w:rPr>
          <w:sz w:val="24"/>
          <w:szCs w:val="24"/>
        </w:rPr>
        <w:t>Tout au long de l’année l’UNADEL</w:t>
      </w:r>
      <w:r>
        <w:rPr>
          <w:sz w:val="24"/>
          <w:szCs w:val="24"/>
        </w:rPr>
        <w:t xml:space="preserve"> élabore des contributions et réalise des interventions dans le cadre d’événement</w:t>
      </w:r>
      <w:r w:rsidR="00505DCB">
        <w:rPr>
          <w:sz w:val="24"/>
          <w:szCs w:val="24"/>
        </w:rPr>
        <w:t>s</w:t>
      </w:r>
      <w:r>
        <w:rPr>
          <w:sz w:val="24"/>
          <w:szCs w:val="24"/>
        </w:rPr>
        <w:t xml:space="preserve"> et </w:t>
      </w:r>
      <w:r w:rsidR="00505DCB">
        <w:rPr>
          <w:sz w:val="24"/>
          <w:szCs w:val="24"/>
        </w:rPr>
        <w:t xml:space="preserve">de </w:t>
      </w:r>
      <w:r>
        <w:rPr>
          <w:sz w:val="24"/>
          <w:szCs w:val="24"/>
        </w:rPr>
        <w:t>travaux pilotés par ses partenaires.</w:t>
      </w:r>
    </w:p>
    <w:p w:rsidR="008A6036" w:rsidRPr="008A6036" w:rsidRDefault="008A6036" w:rsidP="008A6036">
      <w:pPr>
        <w:spacing w:line="240" w:lineRule="auto"/>
        <w:jc w:val="both"/>
        <w:rPr>
          <w:b/>
          <w:sz w:val="24"/>
          <w:szCs w:val="24"/>
        </w:rPr>
      </w:pPr>
      <w:r w:rsidRPr="008A6036">
        <w:rPr>
          <w:b/>
          <w:sz w:val="24"/>
          <w:szCs w:val="24"/>
        </w:rPr>
        <w:t xml:space="preserve">Interventions auprès d’universités : </w:t>
      </w:r>
    </w:p>
    <w:p w:rsidR="000D043A" w:rsidRDefault="0000572E" w:rsidP="00723EC1">
      <w:pPr>
        <w:pStyle w:val="Paragraphedeliste"/>
        <w:numPr>
          <w:ilvl w:val="0"/>
          <w:numId w:val="20"/>
        </w:numPr>
        <w:spacing w:line="240" w:lineRule="auto"/>
        <w:jc w:val="both"/>
        <w:rPr>
          <w:sz w:val="24"/>
          <w:szCs w:val="24"/>
        </w:rPr>
      </w:pPr>
      <w:r w:rsidRPr="00723EC1">
        <w:rPr>
          <w:sz w:val="24"/>
          <w:szCs w:val="24"/>
        </w:rPr>
        <w:t xml:space="preserve">13 février </w:t>
      </w:r>
      <w:r w:rsidR="008A6036">
        <w:rPr>
          <w:sz w:val="24"/>
          <w:szCs w:val="24"/>
        </w:rPr>
        <w:t xml:space="preserve">intervention </w:t>
      </w:r>
      <w:r w:rsidRPr="00723EC1">
        <w:rPr>
          <w:sz w:val="24"/>
          <w:szCs w:val="24"/>
        </w:rPr>
        <w:t>à l’Université catholique d’Angers </w:t>
      </w:r>
      <w:r w:rsidR="008A6036">
        <w:rPr>
          <w:sz w:val="24"/>
          <w:szCs w:val="24"/>
        </w:rPr>
        <w:t>(49)</w:t>
      </w:r>
      <w:r w:rsidRPr="00723EC1">
        <w:rPr>
          <w:sz w:val="24"/>
          <w:szCs w:val="24"/>
        </w:rPr>
        <w:t xml:space="preserve"> sur les métiers du développement territorial</w:t>
      </w:r>
      <w:r w:rsidR="00723EC1" w:rsidRPr="00723EC1">
        <w:rPr>
          <w:sz w:val="24"/>
          <w:szCs w:val="24"/>
        </w:rPr>
        <w:t>.</w:t>
      </w:r>
    </w:p>
    <w:p w:rsidR="008A6036" w:rsidRDefault="008A6036" w:rsidP="00723EC1">
      <w:pPr>
        <w:pStyle w:val="Paragraphedeliste"/>
        <w:numPr>
          <w:ilvl w:val="0"/>
          <w:numId w:val="20"/>
        </w:numPr>
        <w:spacing w:line="240" w:lineRule="auto"/>
        <w:jc w:val="both"/>
        <w:rPr>
          <w:sz w:val="24"/>
          <w:szCs w:val="24"/>
        </w:rPr>
      </w:pPr>
      <w:r>
        <w:rPr>
          <w:sz w:val="24"/>
          <w:szCs w:val="24"/>
        </w:rPr>
        <w:t>Les 8 et 9 juillet</w:t>
      </w:r>
      <w:r w:rsidR="006E6962">
        <w:rPr>
          <w:sz w:val="24"/>
          <w:szCs w:val="24"/>
        </w:rPr>
        <w:t xml:space="preserve">, contribution au séminaire </w:t>
      </w:r>
      <w:proofErr w:type="spellStart"/>
      <w:r w:rsidR="006E6962">
        <w:rPr>
          <w:sz w:val="24"/>
          <w:szCs w:val="24"/>
        </w:rPr>
        <w:t>inter-universitaire</w:t>
      </w:r>
      <w:proofErr w:type="spellEnd"/>
      <w:r w:rsidR="006E6962">
        <w:rPr>
          <w:sz w:val="24"/>
          <w:szCs w:val="24"/>
        </w:rPr>
        <w:t xml:space="preserve"> sur les Pôles d’excellence rurale</w:t>
      </w:r>
      <w:r>
        <w:rPr>
          <w:sz w:val="24"/>
          <w:szCs w:val="24"/>
        </w:rPr>
        <w:t xml:space="preserve"> à Chinon (37)</w:t>
      </w:r>
    </w:p>
    <w:p w:rsidR="008A6036" w:rsidRDefault="006E6962" w:rsidP="00723EC1">
      <w:pPr>
        <w:pStyle w:val="Paragraphedeliste"/>
        <w:numPr>
          <w:ilvl w:val="0"/>
          <w:numId w:val="20"/>
        </w:numPr>
        <w:spacing w:line="240" w:lineRule="auto"/>
        <w:jc w:val="both"/>
        <w:rPr>
          <w:sz w:val="24"/>
          <w:szCs w:val="24"/>
        </w:rPr>
      </w:pPr>
      <w:r>
        <w:rPr>
          <w:sz w:val="24"/>
          <w:szCs w:val="24"/>
        </w:rPr>
        <w:t>Le 25 novembre à</w:t>
      </w:r>
      <w:r w:rsidR="008A6036">
        <w:rPr>
          <w:sz w:val="24"/>
          <w:szCs w:val="24"/>
        </w:rPr>
        <w:t xml:space="preserve"> Ambert</w:t>
      </w:r>
      <w:r>
        <w:rPr>
          <w:sz w:val="24"/>
          <w:szCs w:val="24"/>
        </w:rPr>
        <w:t>, intervention sur l’avenir des territoires ruraux (63) dans le cadre du « Bivouac des facs ».</w:t>
      </w:r>
    </w:p>
    <w:p w:rsidR="008A6036" w:rsidRDefault="008A6036" w:rsidP="00723EC1">
      <w:pPr>
        <w:pStyle w:val="Paragraphedeliste"/>
        <w:numPr>
          <w:ilvl w:val="0"/>
          <w:numId w:val="20"/>
        </w:numPr>
        <w:spacing w:line="240" w:lineRule="auto"/>
        <w:jc w:val="both"/>
        <w:rPr>
          <w:sz w:val="24"/>
          <w:szCs w:val="24"/>
        </w:rPr>
      </w:pPr>
      <w:r>
        <w:rPr>
          <w:sz w:val="24"/>
          <w:szCs w:val="24"/>
        </w:rPr>
        <w:t>Le 14 novembre, intervention à l’Université Toulouse le Mirail (31) sur les métiers du développement territorial (Master APTER).</w:t>
      </w:r>
    </w:p>
    <w:p w:rsidR="008A6036" w:rsidRPr="008A6036" w:rsidRDefault="008A6036" w:rsidP="008A6036">
      <w:pPr>
        <w:spacing w:line="240" w:lineRule="auto"/>
        <w:jc w:val="both"/>
        <w:rPr>
          <w:b/>
          <w:sz w:val="24"/>
          <w:szCs w:val="24"/>
        </w:rPr>
      </w:pPr>
      <w:r w:rsidRPr="008A6036">
        <w:rPr>
          <w:b/>
          <w:sz w:val="24"/>
          <w:szCs w:val="24"/>
        </w:rPr>
        <w:t>Animation d’ateliers et de forums :</w:t>
      </w:r>
    </w:p>
    <w:p w:rsidR="008A6036" w:rsidRDefault="008A6036" w:rsidP="008A6036">
      <w:pPr>
        <w:pStyle w:val="Paragraphedeliste"/>
        <w:numPr>
          <w:ilvl w:val="0"/>
          <w:numId w:val="20"/>
        </w:numPr>
        <w:spacing w:line="240" w:lineRule="auto"/>
        <w:jc w:val="both"/>
        <w:rPr>
          <w:sz w:val="24"/>
          <w:szCs w:val="24"/>
        </w:rPr>
      </w:pPr>
      <w:r>
        <w:rPr>
          <w:sz w:val="24"/>
          <w:szCs w:val="24"/>
        </w:rPr>
        <w:t xml:space="preserve">Le 4 octobre à </w:t>
      </w:r>
      <w:r w:rsidR="006E6962">
        <w:rPr>
          <w:sz w:val="24"/>
          <w:szCs w:val="24"/>
        </w:rPr>
        <w:t>Guillestre, animation d’un atelier sur le thème « Comment agir sur notre territoire demain ? » pour les conseils de développement du Pays du Grand Briançonnais et du Pays Serre Ponçons Ubaye Durance (05)</w:t>
      </w:r>
    </w:p>
    <w:p w:rsidR="008A6036" w:rsidRDefault="008A6036" w:rsidP="008A6036">
      <w:pPr>
        <w:pStyle w:val="Paragraphedeliste"/>
        <w:numPr>
          <w:ilvl w:val="0"/>
          <w:numId w:val="20"/>
        </w:numPr>
        <w:spacing w:line="240" w:lineRule="auto"/>
        <w:jc w:val="both"/>
        <w:rPr>
          <w:sz w:val="24"/>
          <w:szCs w:val="24"/>
        </w:rPr>
      </w:pPr>
      <w:r>
        <w:rPr>
          <w:sz w:val="24"/>
          <w:szCs w:val="24"/>
        </w:rPr>
        <w:t xml:space="preserve">Le 24 novembre, </w:t>
      </w:r>
      <w:r w:rsidR="006E6962">
        <w:rPr>
          <w:sz w:val="24"/>
          <w:szCs w:val="24"/>
        </w:rPr>
        <w:t xml:space="preserve">à Saint Denis (93) </w:t>
      </w:r>
      <w:r>
        <w:rPr>
          <w:sz w:val="24"/>
          <w:szCs w:val="24"/>
        </w:rPr>
        <w:t>contribution</w:t>
      </w:r>
      <w:r w:rsidR="006E6962">
        <w:rPr>
          <w:sz w:val="24"/>
          <w:szCs w:val="24"/>
        </w:rPr>
        <w:t xml:space="preserve">-témoignage lors des </w:t>
      </w:r>
      <w:r>
        <w:rPr>
          <w:sz w:val="24"/>
          <w:szCs w:val="24"/>
        </w:rPr>
        <w:t>Rencontres nationales des conseils de développement</w:t>
      </w:r>
      <w:r w:rsidR="006E6962">
        <w:rPr>
          <w:sz w:val="24"/>
          <w:szCs w:val="24"/>
        </w:rPr>
        <w:t>.</w:t>
      </w:r>
    </w:p>
    <w:p w:rsidR="002C50B1" w:rsidRPr="00836C41" w:rsidRDefault="006E6962" w:rsidP="00836C41">
      <w:pPr>
        <w:pStyle w:val="Paragraphedeliste"/>
        <w:numPr>
          <w:ilvl w:val="0"/>
          <w:numId w:val="20"/>
        </w:numPr>
        <w:spacing w:line="240" w:lineRule="auto"/>
        <w:jc w:val="both"/>
        <w:rPr>
          <w:sz w:val="24"/>
          <w:szCs w:val="24"/>
        </w:rPr>
      </w:pPr>
      <w:r>
        <w:rPr>
          <w:sz w:val="24"/>
          <w:szCs w:val="24"/>
        </w:rPr>
        <w:t>Le 9 décembre à Tours, animation d’un forum intitulé « pratiques participatives : quelle implication citoyenne ? »</w:t>
      </w:r>
      <w:r w:rsidR="007540E9">
        <w:rPr>
          <w:sz w:val="24"/>
          <w:szCs w:val="24"/>
        </w:rPr>
        <w:t xml:space="preserve"> lors des Etats généraux des Pôles et des Pays (37).</w:t>
      </w:r>
      <w:r w:rsidR="002C50B1" w:rsidRPr="00836C41">
        <w:rPr>
          <w:b/>
          <w:smallCaps/>
          <w:sz w:val="32"/>
          <w:szCs w:val="32"/>
        </w:rPr>
        <w:tab/>
      </w:r>
    </w:p>
    <w:p w:rsidR="00563EFC" w:rsidRDefault="002C50B1" w:rsidP="00A47A27">
      <w:pPr>
        <w:spacing w:line="360" w:lineRule="auto"/>
        <w:jc w:val="both"/>
        <w:rPr>
          <w:b/>
          <w:smallCaps/>
          <w:sz w:val="32"/>
          <w:szCs w:val="32"/>
        </w:rPr>
      </w:pPr>
      <w:r w:rsidRPr="00B30565">
        <w:rPr>
          <w:b/>
          <w:smallCaps/>
          <w:color w:val="C00000"/>
          <w:sz w:val="32"/>
          <w:szCs w:val="32"/>
        </w:rPr>
        <w:t>III - La vie associative de l’</w:t>
      </w:r>
      <w:proofErr w:type="spellStart"/>
      <w:r w:rsidRPr="00B30565">
        <w:rPr>
          <w:b/>
          <w:smallCaps/>
          <w:color w:val="C00000"/>
          <w:sz w:val="32"/>
          <w:szCs w:val="32"/>
        </w:rPr>
        <w:t>Unadel</w:t>
      </w:r>
      <w:proofErr w:type="spellEnd"/>
      <w:r w:rsidRPr="00B30565">
        <w:rPr>
          <w:smallCaps/>
          <w:color w:val="C00000"/>
          <w:sz w:val="32"/>
          <w:szCs w:val="32"/>
        </w:rPr>
        <w:tab/>
      </w:r>
      <w:r w:rsidRPr="00A47A27">
        <w:rPr>
          <w:b/>
          <w:smallCaps/>
          <w:sz w:val="32"/>
          <w:szCs w:val="32"/>
        </w:rPr>
        <w:tab/>
      </w:r>
      <w:r w:rsidRPr="00A47A27">
        <w:rPr>
          <w:b/>
          <w:smallCaps/>
          <w:sz w:val="32"/>
          <w:szCs w:val="32"/>
        </w:rPr>
        <w:tab/>
      </w:r>
      <w:r w:rsidRPr="00A47A27">
        <w:rPr>
          <w:b/>
          <w:smallCaps/>
          <w:sz w:val="32"/>
          <w:szCs w:val="32"/>
        </w:rPr>
        <w:tab/>
      </w:r>
      <w:r w:rsidRPr="00A47A27">
        <w:rPr>
          <w:b/>
          <w:smallCaps/>
          <w:sz w:val="32"/>
          <w:szCs w:val="32"/>
        </w:rPr>
        <w:tab/>
      </w:r>
      <w:r w:rsidRPr="00A47A27">
        <w:rPr>
          <w:b/>
          <w:smallCaps/>
          <w:sz w:val="32"/>
          <w:szCs w:val="32"/>
        </w:rPr>
        <w:tab/>
      </w:r>
      <w:r w:rsidRPr="00A47A27">
        <w:rPr>
          <w:b/>
          <w:smallCaps/>
          <w:sz w:val="32"/>
          <w:szCs w:val="32"/>
        </w:rPr>
        <w:tab/>
      </w:r>
    </w:p>
    <w:p w:rsidR="007540E9" w:rsidRPr="000D043A" w:rsidRDefault="00DB3F68" w:rsidP="00A47A27">
      <w:pPr>
        <w:spacing w:line="360" w:lineRule="auto"/>
        <w:jc w:val="both"/>
        <w:rPr>
          <w:b/>
          <w:sz w:val="24"/>
          <w:szCs w:val="24"/>
        </w:rPr>
      </w:pPr>
      <w:r w:rsidRPr="000D043A">
        <w:rPr>
          <w:b/>
          <w:sz w:val="24"/>
          <w:szCs w:val="24"/>
        </w:rPr>
        <w:t xml:space="preserve">La disparition de Michel </w:t>
      </w:r>
      <w:proofErr w:type="spellStart"/>
      <w:r w:rsidRPr="000D043A">
        <w:rPr>
          <w:b/>
          <w:sz w:val="24"/>
          <w:szCs w:val="24"/>
        </w:rPr>
        <w:t>Dinet</w:t>
      </w:r>
      <w:proofErr w:type="spellEnd"/>
      <w:r w:rsidR="00D03B33">
        <w:rPr>
          <w:b/>
          <w:sz w:val="24"/>
          <w:szCs w:val="24"/>
        </w:rPr>
        <w:t> : un séisme pour l’</w:t>
      </w:r>
      <w:proofErr w:type="spellStart"/>
      <w:r w:rsidR="00D03B33">
        <w:rPr>
          <w:b/>
          <w:sz w:val="24"/>
          <w:szCs w:val="24"/>
        </w:rPr>
        <w:t>Unadel</w:t>
      </w:r>
      <w:proofErr w:type="spellEnd"/>
    </w:p>
    <w:p w:rsidR="000D043A" w:rsidRDefault="000D043A" w:rsidP="00D03B33">
      <w:pPr>
        <w:spacing w:before="100" w:beforeAutospacing="1" w:line="240" w:lineRule="auto"/>
        <w:jc w:val="both"/>
        <w:rPr>
          <w:sz w:val="24"/>
          <w:szCs w:val="24"/>
        </w:rPr>
      </w:pPr>
      <w:r>
        <w:rPr>
          <w:sz w:val="24"/>
          <w:szCs w:val="24"/>
        </w:rPr>
        <w:t xml:space="preserve">Le 29 mars 2014, le président fondateur de l’UNADEL, Michel </w:t>
      </w:r>
      <w:proofErr w:type="spellStart"/>
      <w:r>
        <w:rPr>
          <w:sz w:val="24"/>
          <w:szCs w:val="24"/>
        </w:rPr>
        <w:t>Dinet</w:t>
      </w:r>
      <w:proofErr w:type="spellEnd"/>
      <w:r>
        <w:rPr>
          <w:sz w:val="24"/>
          <w:szCs w:val="24"/>
        </w:rPr>
        <w:t>, est décédé brutalement. Cette disparition a été un véritable séisme pour les membres de notre association, mais aussi au Conseil général de Meurthe et Moselle qu’il présidait</w:t>
      </w:r>
      <w:r w:rsidR="00D03B33">
        <w:rPr>
          <w:sz w:val="24"/>
          <w:szCs w:val="24"/>
        </w:rPr>
        <w:t>. P</w:t>
      </w:r>
      <w:r>
        <w:rPr>
          <w:sz w:val="24"/>
          <w:szCs w:val="24"/>
        </w:rPr>
        <w:t>our de très nombreux a</w:t>
      </w:r>
      <w:r w:rsidR="00D03B33">
        <w:rPr>
          <w:sz w:val="24"/>
          <w:szCs w:val="24"/>
        </w:rPr>
        <w:t xml:space="preserve">cteurs associatifs et militants, il était un véritable </w:t>
      </w:r>
      <w:r w:rsidR="00505DCB">
        <w:rPr>
          <w:sz w:val="24"/>
          <w:szCs w:val="24"/>
        </w:rPr>
        <w:t>héraut</w:t>
      </w:r>
      <w:r w:rsidR="00D03B33">
        <w:rPr>
          <w:sz w:val="24"/>
          <w:szCs w:val="24"/>
        </w:rPr>
        <w:t xml:space="preserve"> du développement local.</w:t>
      </w:r>
    </w:p>
    <w:p w:rsidR="00836C41" w:rsidRDefault="00836C41" w:rsidP="00836C41">
      <w:pPr>
        <w:spacing w:before="100" w:beforeAutospacing="1" w:line="240" w:lineRule="auto"/>
        <w:jc w:val="center"/>
        <w:rPr>
          <w:sz w:val="24"/>
          <w:szCs w:val="24"/>
        </w:rPr>
      </w:pPr>
      <w:r>
        <w:rPr>
          <w:noProof/>
        </w:rPr>
        <w:drawing>
          <wp:inline distT="0" distB="0" distL="0" distR="0">
            <wp:extent cx="3590925" cy="1123153"/>
            <wp:effectExtent l="19050" t="19050" r="9525" b="20320"/>
            <wp:docPr id="3" name="Image 3" descr="Michel D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hel Din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0925" cy="1123153"/>
                    </a:xfrm>
                    <a:prstGeom prst="rect">
                      <a:avLst/>
                    </a:prstGeom>
                    <a:noFill/>
                    <a:ln w="12700" cmpd="sng">
                      <a:solidFill>
                        <a:srgbClr val="000000"/>
                      </a:solidFill>
                      <a:miter lim="800000"/>
                      <a:headEnd/>
                      <a:tailEnd/>
                    </a:ln>
                    <a:effectLst/>
                  </pic:spPr>
                </pic:pic>
              </a:graphicData>
            </a:graphic>
          </wp:inline>
        </w:drawing>
      </w:r>
    </w:p>
    <w:p w:rsidR="00644DE3" w:rsidRPr="00644DE3" w:rsidRDefault="00644DE3" w:rsidP="00836C41">
      <w:pPr>
        <w:spacing w:before="100" w:beforeAutospacing="1" w:line="240" w:lineRule="auto"/>
        <w:jc w:val="center"/>
        <w:rPr>
          <w:sz w:val="16"/>
          <w:szCs w:val="16"/>
        </w:rPr>
      </w:pPr>
      <w:r w:rsidRPr="00644DE3">
        <w:rPr>
          <w:sz w:val="16"/>
          <w:szCs w:val="16"/>
        </w:rPr>
        <w:t xml:space="preserve">Michel </w:t>
      </w:r>
      <w:proofErr w:type="spellStart"/>
      <w:r w:rsidRPr="00644DE3">
        <w:rPr>
          <w:sz w:val="16"/>
          <w:szCs w:val="16"/>
        </w:rPr>
        <w:t>Dinet</w:t>
      </w:r>
      <w:proofErr w:type="spellEnd"/>
      <w:r>
        <w:rPr>
          <w:sz w:val="16"/>
          <w:szCs w:val="16"/>
        </w:rPr>
        <w:t>, président fondateur de l’</w:t>
      </w:r>
      <w:proofErr w:type="spellStart"/>
      <w:r>
        <w:rPr>
          <w:sz w:val="16"/>
          <w:szCs w:val="16"/>
        </w:rPr>
        <w:t>Unadel</w:t>
      </w:r>
      <w:proofErr w:type="spellEnd"/>
    </w:p>
    <w:p w:rsidR="00DB3F68" w:rsidRPr="00505DCB" w:rsidRDefault="00505DCB" w:rsidP="00D03B33">
      <w:pPr>
        <w:spacing w:before="100" w:beforeAutospacing="1" w:line="240" w:lineRule="auto"/>
        <w:jc w:val="both"/>
        <w:rPr>
          <w:rFonts w:eastAsia="Times New Roman" w:cstheme="minorHAnsi"/>
          <w:i/>
          <w:sz w:val="24"/>
          <w:szCs w:val="24"/>
        </w:rPr>
      </w:pPr>
      <w:r>
        <w:rPr>
          <w:rFonts w:eastAsia="Times New Roman" w:cstheme="minorHAnsi"/>
          <w:i/>
          <w:sz w:val="24"/>
          <w:szCs w:val="24"/>
        </w:rPr>
        <w:lastRenderedPageBreak/>
        <w:t>« </w:t>
      </w:r>
      <w:r w:rsidR="00D03B33" w:rsidRPr="00505DCB">
        <w:rPr>
          <w:rFonts w:eastAsia="Times New Roman" w:cstheme="minorHAnsi"/>
          <w:i/>
          <w:sz w:val="24"/>
          <w:szCs w:val="24"/>
        </w:rPr>
        <w:t xml:space="preserve">Il </w:t>
      </w:r>
      <w:r w:rsidR="000D043A" w:rsidRPr="00505DCB">
        <w:rPr>
          <w:rFonts w:eastAsia="Times New Roman" w:cstheme="minorHAnsi"/>
          <w:i/>
          <w:sz w:val="24"/>
          <w:szCs w:val="24"/>
        </w:rPr>
        <w:t xml:space="preserve">est des hommes dont l’on perçoit leur humanisme et leur profondeur, à la première rencontre. Il est des hommes dont on mesure l’importance, sans pouvoir la nommer, la dire. Il est des hommes qui vous poussent à donner le meilleur de vous-même. Michel </w:t>
      </w:r>
      <w:proofErr w:type="spellStart"/>
      <w:r w:rsidR="000D043A" w:rsidRPr="00505DCB">
        <w:rPr>
          <w:rFonts w:eastAsia="Times New Roman" w:cstheme="minorHAnsi"/>
          <w:i/>
          <w:sz w:val="24"/>
          <w:szCs w:val="24"/>
        </w:rPr>
        <w:t>Dinet</w:t>
      </w:r>
      <w:proofErr w:type="spellEnd"/>
      <w:r w:rsidR="000D043A" w:rsidRPr="00505DCB">
        <w:rPr>
          <w:rFonts w:eastAsia="Times New Roman" w:cstheme="minorHAnsi"/>
          <w:i/>
          <w:sz w:val="24"/>
          <w:szCs w:val="24"/>
        </w:rPr>
        <w:t xml:space="preserve"> était tous ces hommes-là. Il est des hommes politiques dont l’électeur s’éloigne, se méfie, se lasse. Mais il en est d’autres dont on mesure la sincérité  de l’engagement, l’adéquation entre leurs pratiques et leurs discours. Michel </w:t>
      </w:r>
      <w:proofErr w:type="spellStart"/>
      <w:r w:rsidR="000D043A" w:rsidRPr="00505DCB">
        <w:rPr>
          <w:rFonts w:eastAsia="Times New Roman" w:cstheme="minorHAnsi"/>
          <w:i/>
          <w:sz w:val="24"/>
          <w:szCs w:val="24"/>
        </w:rPr>
        <w:t>Dinet</w:t>
      </w:r>
      <w:proofErr w:type="spellEnd"/>
      <w:r w:rsidR="000D043A" w:rsidRPr="00505DCB">
        <w:rPr>
          <w:rFonts w:eastAsia="Times New Roman" w:cstheme="minorHAnsi"/>
          <w:i/>
          <w:sz w:val="24"/>
          <w:szCs w:val="24"/>
        </w:rPr>
        <w:t xml:space="preserve"> était d’abord un homme avant d’être un politique. (….)</w:t>
      </w:r>
      <w:r w:rsidR="00D03B33" w:rsidRPr="00505DCB">
        <w:rPr>
          <w:rFonts w:eastAsia="Times New Roman" w:cstheme="minorHAnsi"/>
          <w:i/>
          <w:sz w:val="24"/>
          <w:szCs w:val="24"/>
        </w:rPr>
        <w:t xml:space="preserve"> </w:t>
      </w:r>
      <w:r w:rsidR="00D03B33" w:rsidRPr="00505DCB">
        <w:rPr>
          <w:rFonts w:cstheme="minorHAnsi"/>
          <w:i/>
          <w:sz w:val="24"/>
          <w:szCs w:val="24"/>
        </w:rPr>
        <w:t xml:space="preserve">Il est des personnes qui ont su incarner un territoire, le rendre visible bien au-delà des frontières. Il est une géographie sensible qui a su démontrer la capacité de résilience des territoires pour ne pas se désertifier comme Colombey-les-Belles en Lorraine, le Mené en Bretagne ou </w:t>
      </w:r>
      <w:proofErr w:type="spellStart"/>
      <w:r w:rsidR="00D03B33" w:rsidRPr="00505DCB">
        <w:rPr>
          <w:rFonts w:cstheme="minorHAnsi"/>
          <w:i/>
          <w:sz w:val="24"/>
          <w:szCs w:val="24"/>
        </w:rPr>
        <w:t>Mouthoumet</w:t>
      </w:r>
      <w:proofErr w:type="spellEnd"/>
      <w:r w:rsidR="00D03B33" w:rsidRPr="00505DCB">
        <w:rPr>
          <w:rFonts w:cstheme="minorHAnsi"/>
          <w:i/>
          <w:sz w:val="24"/>
          <w:szCs w:val="24"/>
        </w:rPr>
        <w:t xml:space="preserve"> en Languedoc-Roussillon. Le Toulois fut le creuset d’une idée, d’une conviction, d’une pratique que l’on peut appeler le développement local, l’intercommunalité, les Pays. Michel </w:t>
      </w:r>
      <w:proofErr w:type="spellStart"/>
      <w:r w:rsidR="00D03B33" w:rsidRPr="00505DCB">
        <w:rPr>
          <w:rFonts w:cstheme="minorHAnsi"/>
          <w:i/>
          <w:sz w:val="24"/>
          <w:szCs w:val="24"/>
        </w:rPr>
        <w:t>Dinet</w:t>
      </w:r>
      <w:proofErr w:type="spellEnd"/>
      <w:r w:rsidR="00D03B33" w:rsidRPr="00505DCB">
        <w:rPr>
          <w:rFonts w:cstheme="minorHAnsi"/>
          <w:i/>
          <w:sz w:val="24"/>
          <w:szCs w:val="24"/>
        </w:rPr>
        <w:t xml:space="preserve"> était pour nombre de personnes, de France, mais aussi d’Afrique, du monde, le héraut de cette conviction, de cette intuition.</w:t>
      </w:r>
    </w:p>
    <w:p w:rsidR="00D03B33" w:rsidRPr="00D03B33" w:rsidRDefault="00D03B33" w:rsidP="00D03B33">
      <w:pPr>
        <w:spacing w:before="100" w:beforeAutospacing="1" w:line="240" w:lineRule="auto"/>
        <w:jc w:val="both"/>
        <w:rPr>
          <w:rFonts w:eastAsia="Times New Roman" w:cstheme="minorHAnsi"/>
          <w:sz w:val="24"/>
          <w:szCs w:val="24"/>
        </w:rPr>
      </w:pPr>
      <w:r w:rsidRPr="00505DCB">
        <w:rPr>
          <w:rFonts w:cstheme="minorHAnsi"/>
          <w:i/>
          <w:sz w:val="24"/>
          <w:szCs w:val="24"/>
        </w:rPr>
        <w:t>Les militants, les adhérents de l’</w:t>
      </w:r>
      <w:proofErr w:type="spellStart"/>
      <w:r w:rsidRPr="00505DCB">
        <w:rPr>
          <w:rFonts w:cstheme="minorHAnsi"/>
          <w:i/>
          <w:sz w:val="24"/>
          <w:szCs w:val="24"/>
        </w:rPr>
        <w:t>Unadel</w:t>
      </w:r>
      <w:proofErr w:type="spellEnd"/>
      <w:r w:rsidRPr="00505DCB">
        <w:rPr>
          <w:rFonts w:cstheme="minorHAnsi"/>
          <w:i/>
          <w:sz w:val="24"/>
          <w:szCs w:val="24"/>
        </w:rPr>
        <w:t>, savent tout ce qu’ils doivent à leur fondateur et compagnon de route. Ils continueront à porter et à faire vivre son message et son esprit dans l’animation et les projets de tous les territoires</w:t>
      </w:r>
      <w:r w:rsidR="00505DCB">
        <w:rPr>
          <w:rFonts w:cstheme="minorHAnsi"/>
          <w:i/>
          <w:sz w:val="24"/>
          <w:szCs w:val="24"/>
        </w:rPr>
        <w:t> »</w:t>
      </w:r>
      <w:r w:rsidRPr="00D03B33">
        <w:rPr>
          <w:rFonts w:cstheme="minorHAnsi"/>
          <w:sz w:val="24"/>
          <w:szCs w:val="24"/>
        </w:rPr>
        <w:t>.</w:t>
      </w:r>
      <w:r w:rsidR="0000572E" w:rsidRPr="0000572E">
        <w:rPr>
          <w:rStyle w:val="Appelnotedebasdep"/>
          <w:rFonts w:cstheme="minorHAnsi"/>
          <w:sz w:val="24"/>
          <w:szCs w:val="24"/>
        </w:rPr>
        <w:t xml:space="preserve"> </w:t>
      </w:r>
      <w:r w:rsidR="0000572E" w:rsidRPr="00D03B33">
        <w:rPr>
          <w:rStyle w:val="Appelnotedebasdep"/>
          <w:rFonts w:cstheme="minorHAnsi"/>
          <w:sz w:val="24"/>
          <w:szCs w:val="24"/>
        </w:rPr>
        <w:footnoteReference w:id="9"/>
      </w:r>
      <w:r w:rsidR="0000572E">
        <w:rPr>
          <w:rFonts w:cstheme="minorHAnsi"/>
          <w:sz w:val="24"/>
          <w:szCs w:val="24"/>
        </w:rPr>
        <w:t> </w:t>
      </w:r>
    </w:p>
    <w:p w:rsidR="00563EFC" w:rsidRDefault="00553A8B" w:rsidP="00A47A27">
      <w:pPr>
        <w:spacing w:line="360" w:lineRule="auto"/>
        <w:jc w:val="both"/>
        <w:rPr>
          <w:b/>
          <w:sz w:val="24"/>
          <w:szCs w:val="24"/>
        </w:rPr>
      </w:pPr>
      <w:r>
        <w:rPr>
          <w:b/>
          <w:sz w:val="24"/>
          <w:szCs w:val="24"/>
        </w:rPr>
        <w:t>Le développement de</w:t>
      </w:r>
      <w:r w:rsidR="00563EFC" w:rsidRPr="00563EFC">
        <w:rPr>
          <w:b/>
          <w:sz w:val="24"/>
          <w:szCs w:val="24"/>
        </w:rPr>
        <w:t xml:space="preserve"> temps d’échanges</w:t>
      </w:r>
      <w:r>
        <w:rPr>
          <w:b/>
          <w:sz w:val="24"/>
          <w:szCs w:val="24"/>
        </w:rPr>
        <w:t xml:space="preserve"> conviviaux</w:t>
      </w:r>
    </w:p>
    <w:p w:rsidR="00553A8B" w:rsidRDefault="007F78E1" w:rsidP="007F78E1">
      <w:pPr>
        <w:spacing w:line="240" w:lineRule="auto"/>
        <w:jc w:val="both"/>
        <w:rPr>
          <w:sz w:val="24"/>
          <w:szCs w:val="24"/>
        </w:rPr>
      </w:pPr>
      <w:r w:rsidRPr="00553A8B">
        <w:rPr>
          <w:sz w:val="24"/>
          <w:szCs w:val="24"/>
        </w:rPr>
        <w:t>La vie associative de l’</w:t>
      </w:r>
      <w:r w:rsidR="00553A8B">
        <w:rPr>
          <w:sz w:val="24"/>
          <w:szCs w:val="24"/>
        </w:rPr>
        <w:t>UNADEL</w:t>
      </w:r>
      <w:r w:rsidRPr="00553A8B">
        <w:rPr>
          <w:sz w:val="24"/>
          <w:szCs w:val="24"/>
        </w:rPr>
        <w:t xml:space="preserve"> en 2014 a </w:t>
      </w:r>
      <w:r w:rsidR="00505DCB">
        <w:rPr>
          <w:sz w:val="24"/>
          <w:szCs w:val="24"/>
        </w:rPr>
        <w:t xml:space="preserve">aussi </w:t>
      </w:r>
      <w:r w:rsidRPr="00553A8B">
        <w:rPr>
          <w:sz w:val="24"/>
          <w:szCs w:val="24"/>
        </w:rPr>
        <w:t>été ponctuée par deux séminaires à la fois studieux et très conviviaux :</w:t>
      </w:r>
      <w:r w:rsidR="00553A8B">
        <w:rPr>
          <w:sz w:val="24"/>
          <w:szCs w:val="24"/>
        </w:rPr>
        <w:t xml:space="preserve"> </w:t>
      </w:r>
    </w:p>
    <w:p w:rsidR="0000572E" w:rsidRDefault="00553A8B" w:rsidP="0013510A">
      <w:pPr>
        <w:spacing w:line="240" w:lineRule="auto"/>
        <w:jc w:val="both"/>
        <w:rPr>
          <w:rFonts w:cstheme="minorHAnsi"/>
          <w:sz w:val="24"/>
          <w:szCs w:val="24"/>
        </w:rPr>
      </w:pPr>
      <w:r>
        <w:rPr>
          <w:sz w:val="24"/>
          <w:szCs w:val="24"/>
        </w:rPr>
        <w:t>L</w:t>
      </w:r>
      <w:r w:rsidR="007F78E1" w:rsidRPr="00553A8B">
        <w:rPr>
          <w:sz w:val="24"/>
          <w:szCs w:val="24"/>
        </w:rPr>
        <w:t>e premier s’est déroulé les 14 et 15 février à Soisy-sur-</w:t>
      </w:r>
      <w:r w:rsidR="00DB3F68">
        <w:rPr>
          <w:sz w:val="24"/>
          <w:szCs w:val="24"/>
        </w:rPr>
        <w:t>Ecole (Essonne</w:t>
      </w:r>
      <w:r w:rsidR="007F78E1" w:rsidRPr="00553A8B">
        <w:rPr>
          <w:sz w:val="24"/>
          <w:szCs w:val="24"/>
        </w:rPr>
        <w:t>)</w:t>
      </w:r>
      <w:r w:rsidRPr="00553A8B">
        <w:rPr>
          <w:sz w:val="24"/>
          <w:szCs w:val="24"/>
        </w:rPr>
        <w:t xml:space="preserve"> et a été </w:t>
      </w:r>
      <w:r w:rsidRPr="00553A8B">
        <w:rPr>
          <w:rFonts w:cstheme="minorHAnsi"/>
          <w:sz w:val="24"/>
          <w:szCs w:val="24"/>
        </w:rPr>
        <w:t xml:space="preserve">l’occasion de prendre le temps de débattre de l’évolution </w:t>
      </w:r>
      <w:r>
        <w:rPr>
          <w:rFonts w:cstheme="minorHAnsi"/>
          <w:sz w:val="24"/>
          <w:szCs w:val="24"/>
        </w:rPr>
        <w:t>du projet associatif et de</w:t>
      </w:r>
      <w:r w:rsidRPr="00553A8B">
        <w:rPr>
          <w:rFonts w:cstheme="minorHAnsi"/>
          <w:sz w:val="24"/>
          <w:szCs w:val="24"/>
        </w:rPr>
        <w:t>s chantiers 2014, de discuter de nouveaux</w:t>
      </w:r>
      <w:r>
        <w:rPr>
          <w:rFonts w:cstheme="minorHAnsi"/>
          <w:sz w:val="24"/>
          <w:szCs w:val="24"/>
        </w:rPr>
        <w:t xml:space="preserve"> sujets de travail pour l’UNADEL</w:t>
      </w:r>
      <w:r w:rsidRPr="00553A8B">
        <w:rPr>
          <w:rFonts w:cstheme="minorHAnsi"/>
          <w:sz w:val="24"/>
          <w:szCs w:val="24"/>
        </w:rPr>
        <w:t xml:space="preserve"> en fonction des att</w:t>
      </w:r>
      <w:r>
        <w:rPr>
          <w:rFonts w:cstheme="minorHAnsi"/>
          <w:sz w:val="24"/>
          <w:szCs w:val="24"/>
        </w:rPr>
        <w:t>entes des uns et des autres, et</w:t>
      </w:r>
      <w:r w:rsidRPr="00553A8B">
        <w:rPr>
          <w:rFonts w:cstheme="minorHAnsi"/>
          <w:sz w:val="24"/>
          <w:szCs w:val="24"/>
        </w:rPr>
        <w:t xml:space="preserve"> d’a</w:t>
      </w:r>
      <w:r>
        <w:rPr>
          <w:rFonts w:cstheme="minorHAnsi"/>
          <w:sz w:val="24"/>
          <w:szCs w:val="24"/>
        </w:rPr>
        <w:t xml:space="preserve">ccueillir de nouveaux bénévoles. </w:t>
      </w:r>
      <w:r w:rsidR="00DB3F68">
        <w:rPr>
          <w:rFonts w:cstheme="minorHAnsi"/>
          <w:sz w:val="24"/>
          <w:szCs w:val="24"/>
        </w:rPr>
        <w:t xml:space="preserve">Ce séminaire a permis aux participants de débattre des budgets participatifs, de la stratégie de développement du PNR du Gâtinais (témoignage du président), ou encore de visiter une verrerie d’art à proximité. </w:t>
      </w:r>
      <w:r>
        <w:rPr>
          <w:rFonts w:cstheme="minorHAnsi"/>
          <w:sz w:val="24"/>
          <w:szCs w:val="24"/>
        </w:rPr>
        <w:t xml:space="preserve">Plusieurs ateliers en particulier ont permis de préciser </w:t>
      </w:r>
      <w:r w:rsidR="00DB3F68">
        <w:rPr>
          <w:rFonts w:cstheme="minorHAnsi"/>
          <w:sz w:val="24"/>
          <w:szCs w:val="24"/>
        </w:rPr>
        <w:t>les attentes et l</w:t>
      </w:r>
      <w:r>
        <w:rPr>
          <w:rFonts w:cstheme="minorHAnsi"/>
          <w:sz w:val="24"/>
          <w:szCs w:val="24"/>
        </w:rPr>
        <w:t xml:space="preserve">es projets autour des thèmes de la formation : accompagnement, de la communication, de la mise en réseau et de la place des élus. </w:t>
      </w:r>
      <w:r w:rsidR="0013510A">
        <w:rPr>
          <w:rFonts w:cstheme="minorHAnsi"/>
          <w:sz w:val="24"/>
          <w:szCs w:val="24"/>
        </w:rPr>
        <w:t xml:space="preserve"> </w:t>
      </w:r>
    </w:p>
    <w:p w:rsidR="0013510A" w:rsidRDefault="00553A8B" w:rsidP="0013510A">
      <w:pPr>
        <w:spacing w:line="240" w:lineRule="auto"/>
        <w:jc w:val="both"/>
        <w:rPr>
          <w:rFonts w:cstheme="minorHAnsi"/>
          <w:sz w:val="24"/>
          <w:szCs w:val="24"/>
        </w:rPr>
      </w:pPr>
      <w:r w:rsidRPr="00D148BC">
        <w:rPr>
          <w:rFonts w:cstheme="minorHAnsi"/>
          <w:sz w:val="24"/>
          <w:szCs w:val="24"/>
        </w:rPr>
        <w:t xml:space="preserve">Le second s’est déroulé </w:t>
      </w:r>
      <w:r w:rsidR="00DB3F68" w:rsidRPr="00D148BC">
        <w:rPr>
          <w:rFonts w:cstheme="minorHAnsi"/>
          <w:sz w:val="24"/>
          <w:szCs w:val="24"/>
        </w:rPr>
        <w:t>les 13 et 14 à Sommières (Gard) et a permis notamment de découvrir le travail participatif réalisé par le Collectif des Garrigues</w:t>
      </w:r>
      <w:r w:rsidR="00C67108" w:rsidRPr="00D148BC">
        <w:rPr>
          <w:rFonts w:cstheme="minorHAnsi"/>
          <w:sz w:val="24"/>
          <w:szCs w:val="24"/>
        </w:rPr>
        <w:t xml:space="preserve"> ou encore de bénéficier d</w:t>
      </w:r>
      <w:r w:rsidR="00DB3F68" w:rsidRPr="00D148BC">
        <w:rPr>
          <w:rFonts w:cstheme="minorHAnsi"/>
          <w:sz w:val="24"/>
          <w:szCs w:val="24"/>
        </w:rPr>
        <w:t xml:space="preserve">e </w:t>
      </w:r>
      <w:r w:rsidR="00C67108" w:rsidRPr="00D148BC">
        <w:rPr>
          <w:rFonts w:cstheme="minorHAnsi"/>
          <w:sz w:val="24"/>
          <w:szCs w:val="24"/>
        </w:rPr>
        <w:t xml:space="preserve">la </w:t>
      </w:r>
      <w:r w:rsidR="00DB3F68" w:rsidRPr="00D148BC">
        <w:rPr>
          <w:rFonts w:cstheme="minorHAnsi"/>
          <w:sz w:val="24"/>
          <w:szCs w:val="24"/>
        </w:rPr>
        <w:t xml:space="preserve">présentation </w:t>
      </w:r>
      <w:r w:rsidR="00C67108" w:rsidRPr="00D148BC">
        <w:rPr>
          <w:rFonts w:cstheme="minorHAnsi"/>
          <w:sz w:val="24"/>
          <w:szCs w:val="24"/>
        </w:rPr>
        <w:t>d’une expérimentation sur le travail communautaire (SPISC)</w:t>
      </w:r>
      <w:r w:rsidR="00DB3F68" w:rsidRPr="00D148BC">
        <w:rPr>
          <w:rFonts w:cstheme="minorHAnsi"/>
          <w:sz w:val="24"/>
          <w:szCs w:val="24"/>
        </w:rPr>
        <w:t>.</w:t>
      </w:r>
      <w:r w:rsidR="00C67108" w:rsidRPr="00D148BC">
        <w:rPr>
          <w:rFonts w:cstheme="minorHAnsi"/>
          <w:sz w:val="24"/>
          <w:szCs w:val="24"/>
        </w:rPr>
        <w:t xml:space="preserve"> L’UNADEL a aussi organisé un débat en soirée sur le thème d’actualité, la décentralisation, </w:t>
      </w:r>
      <w:r w:rsidR="00D148BC" w:rsidRPr="00D148BC">
        <w:rPr>
          <w:rFonts w:cstheme="minorHAnsi"/>
          <w:sz w:val="24"/>
          <w:szCs w:val="24"/>
        </w:rPr>
        <w:t xml:space="preserve">avec Eric Andrieu, Claude </w:t>
      </w:r>
      <w:proofErr w:type="spellStart"/>
      <w:r w:rsidR="00D148BC" w:rsidRPr="00D148BC">
        <w:rPr>
          <w:rFonts w:cstheme="minorHAnsi"/>
          <w:sz w:val="24"/>
          <w:szCs w:val="24"/>
        </w:rPr>
        <w:t>Grivel</w:t>
      </w:r>
      <w:proofErr w:type="spellEnd"/>
      <w:r w:rsidR="00D148BC" w:rsidRPr="00D148BC">
        <w:rPr>
          <w:rFonts w:cstheme="minorHAnsi"/>
          <w:sz w:val="24"/>
          <w:szCs w:val="24"/>
        </w:rPr>
        <w:t xml:space="preserve">, Olivier </w:t>
      </w:r>
      <w:proofErr w:type="spellStart"/>
      <w:r w:rsidR="00D148BC" w:rsidRPr="00D148BC">
        <w:rPr>
          <w:rFonts w:cstheme="minorHAnsi"/>
          <w:sz w:val="24"/>
          <w:szCs w:val="24"/>
        </w:rPr>
        <w:t>Dulucq</w:t>
      </w:r>
      <w:proofErr w:type="spellEnd"/>
      <w:r w:rsidR="00D148BC" w:rsidRPr="00D148BC">
        <w:rPr>
          <w:rFonts w:cstheme="minorHAnsi"/>
          <w:sz w:val="24"/>
          <w:szCs w:val="24"/>
        </w:rPr>
        <w:t xml:space="preserve"> et qui a rassemblé une quarant</w:t>
      </w:r>
      <w:r w:rsidR="00C67108" w:rsidRPr="00D148BC">
        <w:rPr>
          <w:rFonts w:cstheme="minorHAnsi"/>
          <w:sz w:val="24"/>
          <w:szCs w:val="24"/>
        </w:rPr>
        <w:t xml:space="preserve">aine de participants. </w:t>
      </w:r>
      <w:r w:rsidR="00DB3F68" w:rsidRPr="00D148BC">
        <w:rPr>
          <w:rFonts w:cstheme="minorHAnsi"/>
          <w:sz w:val="24"/>
          <w:szCs w:val="24"/>
        </w:rPr>
        <w:t>L’Assemblée générale de l’</w:t>
      </w:r>
      <w:proofErr w:type="spellStart"/>
      <w:r w:rsidR="00DB3F68" w:rsidRPr="00D148BC">
        <w:rPr>
          <w:rFonts w:cstheme="minorHAnsi"/>
          <w:sz w:val="24"/>
          <w:szCs w:val="24"/>
        </w:rPr>
        <w:t>Unadel</w:t>
      </w:r>
      <w:proofErr w:type="spellEnd"/>
      <w:r w:rsidR="00DB3F68" w:rsidRPr="00D148BC">
        <w:rPr>
          <w:rFonts w:cstheme="minorHAnsi"/>
          <w:sz w:val="24"/>
          <w:szCs w:val="24"/>
        </w:rPr>
        <w:t xml:space="preserve"> s’est </w:t>
      </w:r>
      <w:r w:rsidR="00C67108" w:rsidRPr="00D148BC">
        <w:rPr>
          <w:rFonts w:cstheme="minorHAnsi"/>
          <w:sz w:val="24"/>
          <w:szCs w:val="24"/>
        </w:rPr>
        <w:t xml:space="preserve">aussi </w:t>
      </w:r>
      <w:r w:rsidR="00DB3F68" w:rsidRPr="00D148BC">
        <w:rPr>
          <w:rFonts w:cstheme="minorHAnsi"/>
          <w:sz w:val="24"/>
          <w:szCs w:val="24"/>
        </w:rPr>
        <w:t>déroulée à cette occasion</w:t>
      </w:r>
      <w:r w:rsidR="00C67108" w:rsidRPr="00D148BC">
        <w:rPr>
          <w:rFonts w:cstheme="minorHAnsi"/>
          <w:sz w:val="24"/>
          <w:szCs w:val="24"/>
        </w:rPr>
        <w:t xml:space="preserve">. </w:t>
      </w:r>
      <w:r w:rsidR="0013510A">
        <w:rPr>
          <w:rFonts w:cstheme="minorHAnsi"/>
          <w:sz w:val="24"/>
          <w:szCs w:val="24"/>
        </w:rPr>
        <w:t xml:space="preserve">Lors de l’AG, de nouveaux administrateurs ont rejoint le CA de l’UNADEL : Michel </w:t>
      </w:r>
      <w:proofErr w:type="spellStart"/>
      <w:r w:rsidR="0013510A">
        <w:rPr>
          <w:rFonts w:cstheme="minorHAnsi"/>
          <w:sz w:val="24"/>
          <w:szCs w:val="24"/>
        </w:rPr>
        <w:t>Péraldi</w:t>
      </w:r>
      <w:proofErr w:type="spellEnd"/>
      <w:r w:rsidR="0013510A">
        <w:rPr>
          <w:rFonts w:cstheme="minorHAnsi"/>
          <w:sz w:val="24"/>
          <w:szCs w:val="24"/>
        </w:rPr>
        <w:t xml:space="preserve"> et Jérôme Moreau, tandis que Claude </w:t>
      </w:r>
      <w:proofErr w:type="spellStart"/>
      <w:r w:rsidR="0013510A">
        <w:rPr>
          <w:rFonts w:cstheme="minorHAnsi"/>
          <w:sz w:val="24"/>
          <w:szCs w:val="24"/>
        </w:rPr>
        <w:t>Grivel</w:t>
      </w:r>
      <w:proofErr w:type="spellEnd"/>
      <w:r w:rsidR="0013510A">
        <w:rPr>
          <w:rFonts w:cstheme="minorHAnsi"/>
          <w:sz w:val="24"/>
          <w:szCs w:val="24"/>
        </w:rPr>
        <w:t xml:space="preserve"> est devenu le nouveau président de l’UNADEL.</w:t>
      </w:r>
    </w:p>
    <w:p w:rsidR="00D148BC" w:rsidRPr="00D148BC" w:rsidRDefault="0013510A" w:rsidP="0013510A">
      <w:pPr>
        <w:spacing w:before="100" w:beforeAutospacing="1" w:after="100" w:afterAutospacing="1" w:line="240" w:lineRule="auto"/>
        <w:jc w:val="both"/>
        <w:rPr>
          <w:rFonts w:eastAsia="Times New Roman" w:cstheme="minorHAnsi"/>
          <w:sz w:val="24"/>
          <w:szCs w:val="24"/>
        </w:rPr>
      </w:pPr>
      <w:r>
        <w:rPr>
          <w:rFonts w:cstheme="minorHAnsi"/>
          <w:sz w:val="24"/>
          <w:szCs w:val="24"/>
          <w:u w:val="single"/>
        </w:rPr>
        <w:t>Les membres du C</w:t>
      </w:r>
      <w:r w:rsidRPr="0013510A">
        <w:rPr>
          <w:rFonts w:cstheme="minorHAnsi"/>
          <w:sz w:val="24"/>
          <w:szCs w:val="24"/>
          <w:u w:val="single"/>
        </w:rPr>
        <w:t>onseil d’administration</w:t>
      </w:r>
      <w:r>
        <w:rPr>
          <w:rFonts w:cstheme="minorHAnsi"/>
          <w:sz w:val="24"/>
          <w:szCs w:val="24"/>
        </w:rPr>
        <w:t xml:space="preserve"> : </w:t>
      </w:r>
      <w:r w:rsidR="00D148BC" w:rsidRPr="00D148BC">
        <w:rPr>
          <w:rFonts w:eastAsia="Times New Roman" w:cstheme="minorHAnsi"/>
          <w:sz w:val="24"/>
          <w:szCs w:val="24"/>
        </w:rPr>
        <w:t>Éric ANDRIEU – Député européen et vice-président du Conseil régional de Languedoc-Roussillon</w:t>
      </w:r>
      <w:r>
        <w:rPr>
          <w:rFonts w:eastAsia="Times New Roman" w:cstheme="minorHAnsi"/>
          <w:sz w:val="24"/>
          <w:szCs w:val="24"/>
        </w:rPr>
        <w:t xml:space="preserve"> ; </w:t>
      </w:r>
      <w:r w:rsidR="00D148BC" w:rsidRPr="00D148BC">
        <w:rPr>
          <w:rFonts w:eastAsia="Times New Roman" w:cstheme="minorHAnsi"/>
          <w:sz w:val="24"/>
          <w:szCs w:val="24"/>
        </w:rPr>
        <w:t>Pierre-Jean ANDRIEU – Professeur associé en Sciences sociales à l’Université Paris 7 (Ile de France)</w:t>
      </w:r>
      <w:r>
        <w:rPr>
          <w:rFonts w:eastAsia="Times New Roman" w:cstheme="minorHAnsi"/>
          <w:sz w:val="24"/>
          <w:szCs w:val="24"/>
        </w:rPr>
        <w:t xml:space="preserve"> ; </w:t>
      </w:r>
      <w:r w:rsidR="00D148BC" w:rsidRPr="00D148BC">
        <w:rPr>
          <w:rFonts w:eastAsia="Times New Roman" w:cstheme="minorHAnsi"/>
          <w:sz w:val="24"/>
          <w:szCs w:val="24"/>
        </w:rPr>
        <w:t>Laurent BIELICKI – Directeur de l’ARDL PACA (Provence Alpes Côte d’Azur)</w:t>
      </w:r>
      <w:r>
        <w:rPr>
          <w:rFonts w:eastAsia="Times New Roman" w:cstheme="minorHAnsi"/>
          <w:sz w:val="24"/>
          <w:szCs w:val="24"/>
        </w:rPr>
        <w:t xml:space="preserve"> ; </w:t>
      </w:r>
      <w:r w:rsidR="00D148BC" w:rsidRPr="00D148BC">
        <w:rPr>
          <w:rFonts w:eastAsia="Times New Roman" w:cstheme="minorHAnsi"/>
          <w:sz w:val="24"/>
          <w:szCs w:val="24"/>
        </w:rPr>
        <w:t xml:space="preserve">Jean-Marc BINAUD – Chargé de </w:t>
      </w:r>
      <w:r w:rsidR="00D148BC" w:rsidRPr="00D148BC">
        <w:rPr>
          <w:rFonts w:eastAsia="Times New Roman" w:cstheme="minorHAnsi"/>
          <w:sz w:val="24"/>
          <w:szCs w:val="24"/>
        </w:rPr>
        <w:lastRenderedPageBreak/>
        <w:t>développement territorial, administrateur du CEAS 72 (Pays de la Loire)</w:t>
      </w:r>
      <w:r>
        <w:rPr>
          <w:rFonts w:eastAsia="Times New Roman" w:cstheme="minorHAnsi"/>
          <w:b/>
          <w:bCs/>
          <w:sz w:val="24"/>
          <w:szCs w:val="24"/>
        </w:rPr>
        <w:t> </w:t>
      </w:r>
      <w:r>
        <w:rPr>
          <w:rFonts w:eastAsia="Times New Roman" w:cstheme="minorHAnsi"/>
          <w:sz w:val="24"/>
          <w:szCs w:val="24"/>
        </w:rPr>
        <w:t xml:space="preserve">; </w:t>
      </w:r>
      <w:r w:rsidR="00D148BC" w:rsidRPr="00D148BC">
        <w:rPr>
          <w:rFonts w:eastAsia="Times New Roman" w:cstheme="minorHAnsi"/>
          <w:sz w:val="24"/>
          <w:szCs w:val="24"/>
        </w:rPr>
        <w:t>Olivier DELBOS</w:t>
      </w:r>
      <w:r w:rsidR="00D148BC" w:rsidRPr="00D148BC">
        <w:rPr>
          <w:rFonts w:eastAsia="Times New Roman" w:cstheme="minorHAnsi"/>
          <w:b/>
          <w:bCs/>
          <w:sz w:val="24"/>
          <w:szCs w:val="24"/>
        </w:rPr>
        <w:t> –</w:t>
      </w:r>
      <w:r w:rsidR="00D148BC" w:rsidRPr="00D148BC">
        <w:rPr>
          <w:rFonts w:eastAsia="Times New Roman" w:cstheme="minorHAnsi"/>
          <w:sz w:val="24"/>
          <w:szCs w:val="24"/>
        </w:rPr>
        <w:t> DGS de la Communauté de communes de Vals et plateaux de Lacaune (Midi-Pyrénées)</w:t>
      </w:r>
      <w:r>
        <w:rPr>
          <w:rFonts w:eastAsia="Times New Roman" w:cstheme="minorHAnsi"/>
          <w:sz w:val="24"/>
          <w:szCs w:val="24"/>
        </w:rPr>
        <w:t xml:space="preserve"> ; </w:t>
      </w:r>
      <w:r w:rsidR="00D148BC" w:rsidRPr="00D148BC">
        <w:rPr>
          <w:rFonts w:eastAsia="Times New Roman" w:cstheme="minorHAnsi"/>
          <w:sz w:val="24"/>
          <w:szCs w:val="24"/>
        </w:rPr>
        <w:t>José DHERS – Administrateur de l’IDELIF (Ile-de-France)</w:t>
      </w:r>
      <w:r>
        <w:rPr>
          <w:rFonts w:eastAsia="Times New Roman" w:cstheme="minorHAnsi"/>
          <w:sz w:val="24"/>
          <w:szCs w:val="24"/>
        </w:rPr>
        <w:t xml:space="preserve"> ; </w:t>
      </w:r>
      <w:r w:rsidR="00D148BC" w:rsidRPr="00D148BC">
        <w:rPr>
          <w:rFonts w:eastAsia="Times New Roman" w:cstheme="minorHAnsi"/>
          <w:sz w:val="24"/>
          <w:szCs w:val="24"/>
        </w:rPr>
        <w:t>Olivier DULUCQ – Elu local et intercommunal Bretagne (Bretagne)</w:t>
      </w:r>
      <w:r>
        <w:rPr>
          <w:rFonts w:eastAsia="Times New Roman" w:cstheme="minorHAnsi"/>
          <w:sz w:val="24"/>
          <w:szCs w:val="24"/>
        </w:rPr>
        <w:t xml:space="preserve"> ; </w:t>
      </w:r>
      <w:r w:rsidR="00D148BC" w:rsidRPr="00D148BC">
        <w:rPr>
          <w:rFonts w:eastAsia="Times New Roman" w:cstheme="minorHAnsi"/>
          <w:sz w:val="24"/>
          <w:szCs w:val="24"/>
        </w:rPr>
        <w:t>Georges GONTCHAROFF – Expert en développement local – (Ile de France)</w:t>
      </w:r>
      <w:r>
        <w:rPr>
          <w:rFonts w:eastAsia="Times New Roman" w:cstheme="minorHAnsi"/>
          <w:sz w:val="24"/>
          <w:szCs w:val="24"/>
        </w:rPr>
        <w:t xml:space="preserve"> ; </w:t>
      </w:r>
      <w:r w:rsidR="00D148BC" w:rsidRPr="00D148BC">
        <w:rPr>
          <w:rFonts w:eastAsia="Times New Roman" w:cstheme="minorHAnsi"/>
          <w:sz w:val="24"/>
          <w:szCs w:val="24"/>
        </w:rPr>
        <w:t>Yves GORGEU – Expert en développement local – (Ile de France)</w:t>
      </w:r>
      <w:r>
        <w:rPr>
          <w:rFonts w:eastAsia="Times New Roman" w:cstheme="minorHAnsi"/>
          <w:sz w:val="24"/>
          <w:szCs w:val="24"/>
        </w:rPr>
        <w:t xml:space="preserve"> ; </w:t>
      </w:r>
      <w:r w:rsidR="00D148BC" w:rsidRPr="00D148BC">
        <w:rPr>
          <w:rFonts w:eastAsia="Times New Roman" w:cstheme="minorHAnsi"/>
          <w:sz w:val="24"/>
          <w:szCs w:val="24"/>
        </w:rPr>
        <w:t xml:space="preserve">Claude GRIVEL  – Administrateur territorial – Suppléante : Axel </w:t>
      </w:r>
      <w:proofErr w:type="spellStart"/>
      <w:r w:rsidR="00D148BC" w:rsidRPr="00D148BC">
        <w:rPr>
          <w:rFonts w:eastAsia="Times New Roman" w:cstheme="minorHAnsi"/>
          <w:sz w:val="24"/>
          <w:szCs w:val="24"/>
        </w:rPr>
        <w:t>Othelet</w:t>
      </w:r>
      <w:proofErr w:type="spellEnd"/>
      <w:r w:rsidR="00D148BC" w:rsidRPr="00D148BC">
        <w:rPr>
          <w:rFonts w:eastAsia="Times New Roman" w:cstheme="minorHAnsi"/>
          <w:sz w:val="24"/>
          <w:szCs w:val="24"/>
        </w:rPr>
        <w:t>, Directeur du Carrefour des Pays Lorrains. (Lorraine)</w:t>
      </w:r>
      <w:r>
        <w:rPr>
          <w:rFonts w:eastAsia="Times New Roman" w:cstheme="minorHAnsi"/>
          <w:sz w:val="24"/>
          <w:szCs w:val="24"/>
        </w:rPr>
        <w:t xml:space="preserve"> ; </w:t>
      </w:r>
      <w:r w:rsidR="00D148BC" w:rsidRPr="00D148BC">
        <w:rPr>
          <w:rFonts w:eastAsia="Times New Roman" w:cstheme="minorHAnsi"/>
          <w:sz w:val="24"/>
          <w:szCs w:val="24"/>
        </w:rPr>
        <w:t>Clémentine LE LAY – Directrice du Pays des Garrigues Costières de Nîmes (Languedoc Roussillon)</w:t>
      </w:r>
      <w:r>
        <w:rPr>
          <w:rFonts w:eastAsia="Times New Roman" w:cstheme="minorHAnsi"/>
          <w:sz w:val="24"/>
          <w:szCs w:val="24"/>
        </w:rPr>
        <w:t xml:space="preserve"> ; </w:t>
      </w:r>
      <w:r w:rsidR="00D148BC" w:rsidRPr="00D148BC">
        <w:rPr>
          <w:rFonts w:eastAsia="Times New Roman" w:cstheme="minorHAnsi"/>
          <w:sz w:val="24"/>
          <w:szCs w:val="24"/>
        </w:rPr>
        <w:t>Gérard LOGIÉ – Administrateur de l’association des populations des montagnes du monde (Ile-de-France)</w:t>
      </w:r>
      <w:r>
        <w:rPr>
          <w:rFonts w:eastAsia="Times New Roman" w:cstheme="minorHAnsi"/>
          <w:sz w:val="24"/>
          <w:szCs w:val="24"/>
        </w:rPr>
        <w:t xml:space="preserve"> ; </w:t>
      </w:r>
      <w:r w:rsidR="00D148BC" w:rsidRPr="00D148BC">
        <w:rPr>
          <w:rFonts w:eastAsia="Times New Roman" w:cstheme="minorHAnsi"/>
          <w:sz w:val="24"/>
          <w:szCs w:val="24"/>
        </w:rPr>
        <w:t>Jean-Claude MAIRAL-  Élu local et président du Groupe d’Action Locale du Pays du Val d’ Allier (Auvergne)</w:t>
      </w:r>
      <w:r>
        <w:rPr>
          <w:rFonts w:eastAsia="Times New Roman" w:cstheme="minorHAnsi"/>
          <w:sz w:val="24"/>
          <w:szCs w:val="24"/>
        </w:rPr>
        <w:t xml:space="preserve"> ; </w:t>
      </w:r>
      <w:r w:rsidR="00D148BC" w:rsidRPr="00D148BC">
        <w:rPr>
          <w:rFonts w:eastAsia="Times New Roman" w:cstheme="minorHAnsi"/>
          <w:sz w:val="24"/>
          <w:szCs w:val="24"/>
        </w:rPr>
        <w:t xml:space="preserve">Jérôme MOREAU, Directeur du Pays de Saint </w:t>
      </w:r>
      <w:proofErr w:type="spellStart"/>
      <w:r w:rsidR="00D148BC" w:rsidRPr="00D148BC">
        <w:rPr>
          <w:rFonts w:eastAsia="Times New Roman" w:cstheme="minorHAnsi"/>
          <w:sz w:val="24"/>
          <w:szCs w:val="24"/>
        </w:rPr>
        <w:t>Flour</w:t>
      </w:r>
      <w:proofErr w:type="spellEnd"/>
      <w:r w:rsidR="00D148BC" w:rsidRPr="00D148BC">
        <w:rPr>
          <w:rFonts w:eastAsia="Times New Roman" w:cstheme="minorHAnsi"/>
          <w:sz w:val="24"/>
          <w:szCs w:val="24"/>
        </w:rPr>
        <w:t xml:space="preserve"> (Auvergne)</w:t>
      </w:r>
      <w:r>
        <w:rPr>
          <w:rFonts w:eastAsia="Times New Roman" w:cstheme="minorHAnsi"/>
          <w:sz w:val="24"/>
          <w:szCs w:val="24"/>
        </w:rPr>
        <w:t xml:space="preserve"> ; </w:t>
      </w:r>
      <w:r w:rsidR="00D148BC" w:rsidRPr="00D148BC">
        <w:rPr>
          <w:rFonts w:eastAsia="Times New Roman" w:cstheme="minorHAnsi"/>
          <w:sz w:val="24"/>
          <w:szCs w:val="24"/>
        </w:rPr>
        <w:t>Sylvain PAMBOUR – Consultant en développement local (Languedoc-Roussillon)</w:t>
      </w:r>
      <w:r>
        <w:rPr>
          <w:rFonts w:eastAsia="Times New Roman" w:cstheme="minorHAnsi"/>
          <w:sz w:val="24"/>
          <w:szCs w:val="24"/>
        </w:rPr>
        <w:t xml:space="preserve"> ; </w:t>
      </w:r>
      <w:r w:rsidR="00D148BC" w:rsidRPr="00D148BC">
        <w:rPr>
          <w:rFonts w:eastAsia="Times New Roman" w:cstheme="minorHAnsi"/>
          <w:sz w:val="24"/>
          <w:szCs w:val="24"/>
        </w:rPr>
        <w:t>Michel PERALDI, Spécialiste de l’aménagement</w:t>
      </w:r>
      <w:r>
        <w:rPr>
          <w:rFonts w:eastAsia="Times New Roman" w:cstheme="minorHAnsi"/>
          <w:sz w:val="24"/>
          <w:szCs w:val="24"/>
        </w:rPr>
        <w:t xml:space="preserve"> du territoire, ancien sous-</w:t>
      </w:r>
      <w:r w:rsidR="00D148BC" w:rsidRPr="00D148BC">
        <w:rPr>
          <w:rFonts w:eastAsia="Times New Roman" w:cstheme="minorHAnsi"/>
          <w:sz w:val="24"/>
          <w:szCs w:val="24"/>
        </w:rPr>
        <w:t>préfet (Alsace)</w:t>
      </w:r>
      <w:r>
        <w:rPr>
          <w:rFonts w:eastAsia="Times New Roman" w:cstheme="minorHAnsi"/>
          <w:sz w:val="24"/>
          <w:szCs w:val="24"/>
        </w:rPr>
        <w:t xml:space="preserve"> ; </w:t>
      </w:r>
      <w:r w:rsidR="00D148BC" w:rsidRPr="00D148BC">
        <w:rPr>
          <w:rFonts w:eastAsia="Times New Roman" w:cstheme="minorHAnsi"/>
          <w:sz w:val="24"/>
          <w:szCs w:val="24"/>
        </w:rPr>
        <w:t>Jacques PICARD – Conseiller régional (Ile de France)</w:t>
      </w:r>
      <w:r>
        <w:rPr>
          <w:rFonts w:eastAsia="Times New Roman" w:cstheme="minorHAnsi"/>
          <w:sz w:val="24"/>
          <w:szCs w:val="24"/>
        </w:rPr>
        <w:t xml:space="preserve"> ; </w:t>
      </w:r>
      <w:r w:rsidR="00D148BC" w:rsidRPr="00D148BC">
        <w:rPr>
          <w:rFonts w:eastAsia="Times New Roman" w:cstheme="minorHAnsi"/>
          <w:sz w:val="24"/>
          <w:szCs w:val="24"/>
        </w:rPr>
        <w:t>Jean-Yves PINEAU – Directeur du Collectif Ville Campagne (Limousin)</w:t>
      </w:r>
      <w:r>
        <w:rPr>
          <w:rFonts w:eastAsia="Times New Roman" w:cstheme="minorHAnsi"/>
          <w:sz w:val="24"/>
          <w:szCs w:val="24"/>
        </w:rPr>
        <w:t xml:space="preserve"> ; </w:t>
      </w:r>
      <w:r w:rsidR="00D148BC" w:rsidRPr="00D148BC">
        <w:rPr>
          <w:rFonts w:eastAsia="Times New Roman" w:cstheme="minorHAnsi"/>
          <w:sz w:val="24"/>
          <w:szCs w:val="24"/>
        </w:rPr>
        <w:t>Paulette SALLES –  Spécialiste du développement local (Midi-Pyrénées)</w:t>
      </w:r>
      <w:r>
        <w:rPr>
          <w:rFonts w:eastAsia="Times New Roman" w:cstheme="minorHAnsi"/>
          <w:sz w:val="24"/>
          <w:szCs w:val="24"/>
        </w:rPr>
        <w:t xml:space="preserve"> ; </w:t>
      </w:r>
      <w:r w:rsidR="00D148BC" w:rsidRPr="00D148BC">
        <w:rPr>
          <w:rFonts w:eastAsia="Times New Roman" w:cstheme="minorHAnsi"/>
          <w:sz w:val="24"/>
          <w:szCs w:val="24"/>
        </w:rPr>
        <w:t>Yves- Marie SZYMUSIAK – Président du Conseil de développement du Pays de Thiérache (Nord – Pas-de-Calais et Picardie)</w:t>
      </w:r>
      <w:r>
        <w:rPr>
          <w:rFonts w:eastAsia="Times New Roman" w:cstheme="minorHAnsi"/>
          <w:sz w:val="24"/>
          <w:szCs w:val="24"/>
        </w:rPr>
        <w:t xml:space="preserve"> ; </w:t>
      </w:r>
      <w:r w:rsidR="00D148BC" w:rsidRPr="00D148BC">
        <w:rPr>
          <w:rFonts w:eastAsia="Times New Roman" w:cstheme="minorHAnsi"/>
          <w:sz w:val="24"/>
          <w:szCs w:val="24"/>
        </w:rPr>
        <w:t>Hélène SCHWARTZ – Directrice Générale des Services de la Communauté de communes de Montesquieu</w:t>
      </w:r>
      <w:r>
        <w:rPr>
          <w:rFonts w:eastAsia="Times New Roman" w:cstheme="minorHAnsi"/>
          <w:sz w:val="24"/>
          <w:szCs w:val="24"/>
        </w:rPr>
        <w:t xml:space="preserve"> ; </w:t>
      </w:r>
      <w:r w:rsidR="00D148BC" w:rsidRPr="00D148BC">
        <w:rPr>
          <w:rFonts w:eastAsia="Times New Roman" w:cstheme="minorHAnsi"/>
          <w:sz w:val="24"/>
          <w:szCs w:val="24"/>
        </w:rPr>
        <w:t>Gérard VALERO – Directeur de la Fédération départementale des Foyers Ruraux de l’Hérault (Languedoc Roussillon)</w:t>
      </w:r>
      <w:r>
        <w:rPr>
          <w:rFonts w:eastAsia="Times New Roman" w:cstheme="minorHAnsi"/>
          <w:sz w:val="24"/>
          <w:szCs w:val="24"/>
        </w:rPr>
        <w:t xml:space="preserve"> ; </w:t>
      </w:r>
      <w:r w:rsidR="00D148BC" w:rsidRPr="00D148BC">
        <w:rPr>
          <w:rFonts w:eastAsia="Times New Roman" w:cstheme="minorHAnsi"/>
          <w:sz w:val="24"/>
          <w:szCs w:val="24"/>
        </w:rPr>
        <w:t>Pascale VINCENT – Directrice des études au CIEDEL (Rhône-Alpes)</w:t>
      </w:r>
      <w:r>
        <w:rPr>
          <w:rFonts w:eastAsia="Times New Roman" w:cstheme="minorHAnsi"/>
          <w:sz w:val="24"/>
          <w:szCs w:val="24"/>
        </w:rPr>
        <w:t>.</w:t>
      </w:r>
    </w:p>
    <w:p w:rsidR="007540E9" w:rsidRPr="007540E9" w:rsidRDefault="0013510A" w:rsidP="009A6587">
      <w:pPr>
        <w:spacing w:before="100" w:beforeAutospacing="1" w:after="100" w:afterAutospacing="1" w:line="240" w:lineRule="auto"/>
        <w:jc w:val="both"/>
        <w:rPr>
          <w:rFonts w:eastAsia="Times New Roman" w:cstheme="minorHAnsi"/>
          <w:bCs/>
          <w:sz w:val="24"/>
          <w:szCs w:val="24"/>
        </w:rPr>
      </w:pPr>
      <w:r w:rsidRPr="0013510A">
        <w:rPr>
          <w:rFonts w:eastAsia="Times New Roman" w:cstheme="minorHAnsi"/>
          <w:bCs/>
          <w:iCs/>
          <w:sz w:val="24"/>
          <w:szCs w:val="24"/>
          <w:u w:val="single"/>
        </w:rPr>
        <w:t>Les membres du Bureau</w:t>
      </w:r>
      <w:r>
        <w:rPr>
          <w:rFonts w:eastAsia="Times New Roman" w:cstheme="minorHAnsi"/>
          <w:bCs/>
          <w:iCs/>
          <w:sz w:val="24"/>
          <w:szCs w:val="24"/>
          <w:u w:val="single"/>
        </w:rPr>
        <w:t> :</w:t>
      </w:r>
      <w:r w:rsidRPr="0013510A">
        <w:rPr>
          <w:rFonts w:eastAsia="Times New Roman" w:cstheme="minorHAnsi"/>
          <w:sz w:val="24"/>
          <w:szCs w:val="24"/>
        </w:rPr>
        <w:t xml:space="preserve"> </w:t>
      </w:r>
      <w:r w:rsidR="00D148BC" w:rsidRPr="00D148BC">
        <w:rPr>
          <w:rFonts w:eastAsia="Times New Roman" w:cstheme="minorHAnsi"/>
          <w:sz w:val="24"/>
          <w:szCs w:val="24"/>
        </w:rPr>
        <w:t xml:space="preserve">Laurent BIELICKI – Directeur de l’ARDL PACA (Provence Alpes Côte d’Azur) : </w:t>
      </w:r>
      <w:r w:rsidR="00D148BC" w:rsidRPr="0013510A">
        <w:rPr>
          <w:rFonts w:eastAsia="Times New Roman" w:cstheme="minorHAnsi"/>
          <w:bCs/>
          <w:sz w:val="24"/>
          <w:szCs w:val="24"/>
        </w:rPr>
        <w:t>Vice-président</w:t>
      </w:r>
      <w:r w:rsidRPr="0013510A">
        <w:rPr>
          <w:rFonts w:eastAsia="Times New Roman" w:cstheme="minorHAnsi"/>
          <w:bCs/>
          <w:sz w:val="24"/>
          <w:szCs w:val="24"/>
        </w:rPr>
        <w:t> </w:t>
      </w:r>
      <w:r w:rsidRPr="0013510A">
        <w:rPr>
          <w:rFonts w:eastAsia="Times New Roman" w:cstheme="minorHAnsi"/>
          <w:sz w:val="24"/>
          <w:szCs w:val="24"/>
        </w:rPr>
        <w:t xml:space="preserve">; </w:t>
      </w:r>
      <w:r w:rsidR="00D148BC" w:rsidRPr="00D148BC">
        <w:rPr>
          <w:rFonts w:eastAsia="Times New Roman" w:cstheme="minorHAnsi"/>
          <w:sz w:val="24"/>
          <w:szCs w:val="24"/>
        </w:rPr>
        <w:t xml:space="preserve">Claude GRIVEL  – Administrateur territorial et administrateur du Carrefour des Pays Lorrains(Lorraine) : </w:t>
      </w:r>
      <w:r w:rsidR="00D148BC" w:rsidRPr="0013510A">
        <w:rPr>
          <w:rFonts w:eastAsia="Times New Roman" w:cstheme="minorHAnsi"/>
          <w:bCs/>
          <w:sz w:val="24"/>
          <w:szCs w:val="24"/>
        </w:rPr>
        <w:t>Président</w:t>
      </w:r>
      <w:r w:rsidRPr="0013510A">
        <w:rPr>
          <w:rFonts w:eastAsia="Times New Roman" w:cstheme="minorHAnsi"/>
          <w:bCs/>
          <w:sz w:val="24"/>
          <w:szCs w:val="24"/>
        </w:rPr>
        <w:t> </w:t>
      </w:r>
      <w:r w:rsidRPr="0013510A">
        <w:rPr>
          <w:rFonts w:eastAsia="Times New Roman" w:cstheme="minorHAnsi"/>
          <w:sz w:val="24"/>
          <w:szCs w:val="24"/>
        </w:rPr>
        <w:t xml:space="preserve">; </w:t>
      </w:r>
      <w:r w:rsidR="00D148BC" w:rsidRPr="00D148BC">
        <w:rPr>
          <w:rFonts w:eastAsia="Times New Roman" w:cstheme="minorHAnsi"/>
          <w:sz w:val="24"/>
          <w:szCs w:val="24"/>
        </w:rPr>
        <w:t xml:space="preserve">Clémentine LE LAY – Directrice du Pays des Garrigues et Costières de Nîmes (Languedoc Roussillon): </w:t>
      </w:r>
      <w:r w:rsidR="00D148BC" w:rsidRPr="0013510A">
        <w:rPr>
          <w:rFonts w:eastAsia="Times New Roman" w:cstheme="minorHAnsi"/>
          <w:bCs/>
          <w:sz w:val="24"/>
          <w:szCs w:val="24"/>
        </w:rPr>
        <w:t>Secrétaire générale</w:t>
      </w:r>
      <w:r w:rsidRPr="0013510A">
        <w:rPr>
          <w:rFonts w:eastAsia="Times New Roman" w:cstheme="minorHAnsi"/>
          <w:bCs/>
          <w:sz w:val="24"/>
          <w:szCs w:val="24"/>
        </w:rPr>
        <w:t> </w:t>
      </w:r>
      <w:r w:rsidRPr="0013510A">
        <w:rPr>
          <w:rFonts w:eastAsia="Times New Roman" w:cstheme="minorHAnsi"/>
          <w:sz w:val="24"/>
          <w:szCs w:val="24"/>
        </w:rPr>
        <w:t xml:space="preserve">; </w:t>
      </w:r>
      <w:r w:rsidR="00D148BC" w:rsidRPr="00D148BC">
        <w:rPr>
          <w:rFonts w:eastAsia="Times New Roman" w:cstheme="minorHAnsi"/>
          <w:sz w:val="24"/>
          <w:szCs w:val="24"/>
        </w:rPr>
        <w:t xml:space="preserve">Yves- Marie SZYMUSIAK – Président de l’association GEANTS et Président du Conseil de développement du Pays de Thiérache (Nord – Pas-de-Calais et Picardie) : </w:t>
      </w:r>
      <w:r w:rsidR="00D148BC" w:rsidRPr="0013510A">
        <w:rPr>
          <w:rFonts w:eastAsia="Times New Roman" w:cstheme="minorHAnsi"/>
          <w:bCs/>
          <w:sz w:val="24"/>
          <w:szCs w:val="24"/>
        </w:rPr>
        <w:t>Trésorier</w:t>
      </w:r>
      <w:r w:rsidRPr="0013510A">
        <w:rPr>
          <w:rFonts w:eastAsia="Times New Roman" w:cstheme="minorHAnsi"/>
          <w:bCs/>
          <w:sz w:val="24"/>
          <w:szCs w:val="24"/>
        </w:rPr>
        <w:t> </w:t>
      </w:r>
      <w:r w:rsidRPr="0013510A">
        <w:rPr>
          <w:rFonts w:eastAsia="Times New Roman" w:cstheme="minorHAnsi"/>
          <w:sz w:val="24"/>
          <w:szCs w:val="24"/>
        </w:rPr>
        <w:t xml:space="preserve">; </w:t>
      </w:r>
      <w:r w:rsidR="00D148BC" w:rsidRPr="00D148BC">
        <w:rPr>
          <w:rFonts w:eastAsia="Times New Roman" w:cstheme="minorHAnsi"/>
          <w:sz w:val="24"/>
          <w:szCs w:val="24"/>
        </w:rPr>
        <w:t xml:space="preserve">Hélène SCHWARTZ – DGS de la Communauté de communes de Montesquieu (Aquitaine) : </w:t>
      </w:r>
      <w:r w:rsidR="00D148BC" w:rsidRPr="0013510A">
        <w:rPr>
          <w:rFonts w:eastAsia="Times New Roman" w:cstheme="minorHAnsi"/>
          <w:bCs/>
          <w:sz w:val="24"/>
          <w:szCs w:val="24"/>
        </w:rPr>
        <w:t>Présidente déléguée</w:t>
      </w:r>
      <w:r w:rsidRPr="0013510A">
        <w:rPr>
          <w:rFonts w:eastAsia="Times New Roman" w:cstheme="minorHAnsi"/>
          <w:bCs/>
          <w:sz w:val="24"/>
          <w:szCs w:val="24"/>
        </w:rPr>
        <w:t> </w:t>
      </w:r>
      <w:r w:rsidRPr="0013510A">
        <w:rPr>
          <w:rFonts w:eastAsia="Times New Roman" w:cstheme="minorHAnsi"/>
          <w:sz w:val="24"/>
          <w:szCs w:val="24"/>
        </w:rPr>
        <w:t xml:space="preserve">; </w:t>
      </w:r>
      <w:r w:rsidR="00D148BC" w:rsidRPr="00D148BC">
        <w:rPr>
          <w:rFonts w:eastAsia="Times New Roman" w:cstheme="minorHAnsi"/>
          <w:sz w:val="24"/>
          <w:szCs w:val="24"/>
        </w:rPr>
        <w:t xml:space="preserve">Gérard VALERO – Directeur de la Fédération départementale des Foyers Ruraux de l’Hérault (Languedoc Roussillon) : </w:t>
      </w:r>
      <w:r w:rsidR="00D148BC" w:rsidRPr="0013510A">
        <w:rPr>
          <w:rFonts w:eastAsia="Times New Roman" w:cstheme="minorHAnsi"/>
          <w:bCs/>
          <w:sz w:val="24"/>
          <w:szCs w:val="24"/>
        </w:rPr>
        <w:t>Vice-président</w:t>
      </w:r>
      <w:r w:rsidRPr="0013510A">
        <w:rPr>
          <w:rFonts w:eastAsia="Times New Roman" w:cstheme="minorHAnsi"/>
          <w:bCs/>
          <w:sz w:val="24"/>
          <w:szCs w:val="24"/>
        </w:rPr>
        <w:t>.</w:t>
      </w:r>
    </w:p>
    <w:p w:rsidR="009A6587" w:rsidRDefault="00672853" w:rsidP="009A6587">
      <w:pPr>
        <w:spacing w:line="360" w:lineRule="auto"/>
        <w:jc w:val="both"/>
        <w:rPr>
          <w:b/>
          <w:sz w:val="24"/>
          <w:szCs w:val="24"/>
        </w:rPr>
      </w:pPr>
      <w:r>
        <w:rPr>
          <w:b/>
          <w:sz w:val="24"/>
          <w:szCs w:val="24"/>
        </w:rPr>
        <w:t xml:space="preserve">Une </w:t>
      </w:r>
      <w:r w:rsidR="00563EFC" w:rsidRPr="00563EFC">
        <w:rPr>
          <w:b/>
          <w:sz w:val="24"/>
          <w:szCs w:val="24"/>
        </w:rPr>
        <w:t>équipe salariée</w:t>
      </w:r>
      <w:r>
        <w:rPr>
          <w:b/>
          <w:sz w:val="24"/>
          <w:szCs w:val="24"/>
        </w:rPr>
        <w:t xml:space="preserve"> plus étoffée</w:t>
      </w:r>
    </w:p>
    <w:p w:rsidR="009A6587" w:rsidRDefault="009A6587" w:rsidP="00672853">
      <w:pPr>
        <w:spacing w:line="240" w:lineRule="auto"/>
        <w:jc w:val="both"/>
        <w:rPr>
          <w:rFonts w:eastAsia="Times New Roman" w:cstheme="minorHAnsi"/>
          <w:sz w:val="24"/>
          <w:szCs w:val="24"/>
        </w:rPr>
      </w:pPr>
      <w:r>
        <w:rPr>
          <w:rFonts w:eastAsia="Times New Roman" w:cstheme="minorHAnsi"/>
          <w:sz w:val="24"/>
          <w:szCs w:val="24"/>
        </w:rPr>
        <w:t xml:space="preserve">En 2014, l’équipe de l’UNADEL s’est étoffée : en juillet </w:t>
      </w:r>
      <w:r w:rsidRPr="009A6587">
        <w:rPr>
          <w:rFonts w:eastAsia="Times New Roman" w:cstheme="minorHAnsi"/>
          <w:sz w:val="24"/>
          <w:szCs w:val="24"/>
        </w:rPr>
        <w:t xml:space="preserve">Stéphanie CABANTOUS, </w:t>
      </w:r>
      <w:r>
        <w:rPr>
          <w:rFonts w:eastAsia="Times New Roman" w:cstheme="minorHAnsi"/>
          <w:sz w:val="24"/>
          <w:szCs w:val="24"/>
        </w:rPr>
        <w:t>a rejoint l’UNADEL pour assurer la Coordination des chantiers</w:t>
      </w:r>
      <w:r w:rsidRPr="009A6587">
        <w:rPr>
          <w:rFonts w:eastAsia="Times New Roman" w:cstheme="minorHAnsi"/>
          <w:sz w:val="24"/>
          <w:szCs w:val="24"/>
        </w:rPr>
        <w:t xml:space="preserve"> du Carrefour des métiers</w:t>
      </w:r>
      <w:r>
        <w:rPr>
          <w:rFonts w:eastAsia="Times New Roman" w:cstheme="minorHAnsi"/>
          <w:sz w:val="24"/>
          <w:szCs w:val="24"/>
        </w:rPr>
        <w:t xml:space="preserve"> du développement territorial, et en août, Blanche VANDECASTEELE, </w:t>
      </w:r>
      <w:r w:rsidR="00672853">
        <w:rPr>
          <w:rFonts w:eastAsia="Times New Roman" w:cstheme="minorHAnsi"/>
          <w:sz w:val="24"/>
          <w:szCs w:val="24"/>
        </w:rPr>
        <w:t xml:space="preserve">a aussi rejoint l’équipe pour assurer les fonctions de journaliste </w:t>
      </w:r>
      <w:r>
        <w:rPr>
          <w:rFonts w:eastAsia="Times New Roman" w:cstheme="minorHAnsi"/>
          <w:sz w:val="24"/>
          <w:szCs w:val="24"/>
        </w:rPr>
        <w:t>c</w:t>
      </w:r>
      <w:r w:rsidRPr="009A6587">
        <w:rPr>
          <w:rFonts w:eastAsia="Times New Roman" w:cstheme="minorHAnsi"/>
          <w:sz w:val="24"/>
          <w:szCs w:val="24"/>
        </w:rPr>
        <w:t>hargée de communicatio</w:t>
      </w:r>
      <w:r w:rsidR="00672853">
        <w:rPr>
          <w:rFonts w:eastAsia="Times New Roman" w:cstheme="minorHAnsi"/>
          <w:sz w:val="24"/>
          <w:szCs w:val="24"/>
        </w:rPr>
        <w:t xml:space="preserve">n et de l’édition web. Enfin, </w:t>
      </w:r>
      <w:r w:rsidRPr="009A6587">
        <w:rPr>
          <w:rFonts w:eastAsia="Times New Roman" w:cstheme="minorHAnsi"/>
          <w:sz w:val="24"/>
          <w:szCs w:val="24"/>
        </w:rPr>
        <w:t>Mar</w:t>
      </w:r>
      <w:r w:rsidR="00672853">
        <w:rPr>
          <w:rFonts w:eastAsia="Times New Roman" w:cstheme="minorHAnsi"/>
          <w:sz w:val="24"/>
          <w:szCs w:val="24"/>
        </w:rPr>
        <w:t>ie FERT, assure depuis décembre la fonction de secrétaire-comptable pour l’UNADEL.</w:t>
      </w:r>
    </w:p>
    <w:p w:rsidR="00292D28" w:rsidRDefault="00292D28" w:rsidP="00672853">
      <w:pPr>
        <w:spacing w:line="240" w:lineRule="auto"/>
        <w:jc w:val="both"/>
        <w:rPr>
          <w:rFonts w:eastAsia="Times New Roman" w:cstheme="minorHAnsi"/>
          <w:b/>
          <w:sz w:val="24"/>
          <w:szCs w:val="24"/>
        </w:rPr>
      </w:pPr>
      <w:r>
        <w:rPr>
          <w:rFonts w:eastAsia="Times New Roman" w:cstheme="minorHAnsi"/>
          <w:b/>
          <w:sz w:val="24"/>
          <w:szCs w:val="24"/>
        </w:rPr>
        <w:t>De nouveaux locaux</w:t>
      </w:r>
    </w:p>
    <w:p w:rsidR="007C7487" w:rsidRPr="007C7487" w:rsidRDefault="007C7487" w:rsidP="00672853">
      <w:pPr>
        <w:spacing w:line="240" w:lineRule="auto"/>
        <w:jc w:val="both"/>
        <w:rPr>
          <w:sz w:val="24"/>
          <w:szCs w:val="24"/>
        </w:rPr>
      </w:pPr>
      <w:r>
        <w:rPr>
          <w:sz w:val="24"/>
          <w:szCs w:val="24"/>
        </w:rPr>
        <w:t>L’UNADEL a dû trouver à la fin du premier semestre 2014 de nouveaux locaux lui permettant d’</w:t>
      </w:r>
      <w:r w:rsidR="00623596">
        <w:rPr>
          <w:sz w:val="24"/>
          <w:szCs w:val="24"/>
        </w:rPr>
        <w:t>accueillir cette</w:t>
      </w:r>
      <w:r>
        <w:rPr>
          <w:sz w:val="24"/>
          <w:szCs w:val="24"/>
        </w:rPr>
        <w:t xml:space="preserve"> équipe plus étoffée. C’est ainsi que l’UNADEL </w:t>
      </w:r>
      <w:r w:rsidR="00623596">
        <w:rPr>
          <w:sz w:val="24"/>
          <w:szCs w:val="24"/>
        </w:rPr>
        <w:t>a</w:t>
      </w:r>
      <w:r>
        <w:rPr>
          <w:sz w:val="24"/>
          <w:szCs w:val="24"/>
        </w:rPr>
        <w:t xml:space="preserve"> emménagée fin juillet au 150-154 rue du Faubourg Saint-Martin (10 </w:t>
      </w:r>
      <w:proofErr w:type="spellStart"/>
      <w:r>
        <w:rPr>
          <w:sz w:val="24"/>
          <w:szCs w:val="24"/>
        </w:rPr>
        <w:t>ème</w:t>
      </w:r>
      <w:proofErr w:type="spellEnd"/>
      <w:r>
        <w:rPr>
          <w:sz w:val="24"/>
          <w:szCs w:val="24"/>
        </w:rPr>
        <w:t xml:space="preserve"> arrondissement de Paris, près de la gare de l’Est), dans des locaux partagés également par l’association 4D et </w:t>
      </w:r>
      <w:r w:rsidR="00292D28">
        <w:rPr>
          <w:sz w:val="24"/>
          <w:szCs w:val="24"/>
        </w:rPr>
        <w:t>par l</w:t>
      </w:r>
      <w:r>
        <w:rPr>
          <w:sz w:val="24"/>
          <w:szCs w:val="24"/>
        </w:rPr>
        <w:t>a Fabrique écologique.</w:t>
      </w:r>
    </w:p>
    <w:p w:rsidR="002C50B1" w:rsidRPr="002C50B1" w:rsidRDefault="002C50B1" w:rsidP="002C50B1">
      <w:pPr>
        <w:rPr>
          <w:b/>
          <w:sz w:val="24"/>
          <w:szCs w:val="24"/>
        </w:rPr>
      </w:pPr>
    </w:p>
    <w:sectPr w:rsidR="002C50B1" w:rsidRPr="002C50B1">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A73" w:rsidRDefault="00926A73" w:rsidP="00EF0BC8">
      <w:pPr>
        <w:spacing w:after="0" w:line="240" w:lineRule="auto"/>
      </w:pPr>
      <w:r>
        <w:separator/>
      </w:r>
    </w:p>
  </w:endnote>
  <w:endnote w:type="continuationSeparator" w:id="0">
    <w:p w:rsidR="00926A73" w:rsidRDefault="00926A73" w:rsidP="00EF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3A" w:rsidRDefault="000D043A">
    <w:pPr>
      <w:pStyle w:val="Pieddepage"/>
      <w:pBdr>
        <w:top w:val="thinThickSmallGap" w:sz="24" w:space="1" w:color="622423" w:themeColor="accent2" w:themeShade="7F"/>
      </w:pBdr>
      <w:rPr>
        <w:rFonts w:asciiTheme="majorHAnsi" w:eastAsiaTheme="majorEastAsia" w:hAnsiTheme="majorHAnsi" w:cstheme="majorBidi"/>
      </w:rPr>
    </w:pPr>
    <w:proofErr w:type="spellStart"/>
    <w:r w:rsidRPr="00EF0BC8">
      <w:rPr>
        <w:rFonts w:asciiTheme="majorHAnsi" w:eastAsiaTheme="majorEastAsia" w:hAnsiTheme="majorHAnsi" w:cstheme="majorBidi"/>
        <w:sz w:val="20"/>
        <w:szCs w:val="20"/>
      </w:rPr>
      <w:t>Unadel</w:t>
    </w:r>
    <w:proofErr w:type="spellEnd"/>
    <w:r w:rsidRPr="00EF0BC8">
      <w:rPr>
        <w:rFonts w:asciiTheme="majorHAnsi" w:eastAsiaTheme="majorEastAsia" w:hAnsiTheme="majorHAnsi" w:cstheme="majorBidi"/>
        <w:sz w:val="20"/>
        <w:szCs w:val="20"/>
      </w:rPr>
      <w:t xml:space="preserve"> – 150 – 154 rue du Faubourg Saint Martin – 75010 Paris – Tel : 01 45 75 91 55 – 06 71 71 57 17 – </w:t>
    </w:r>
    <w:hyperlink r:id="rId1" w:history="1">
      <w:r w:rsidRPr="00EF0BC8">
        <w:rPr>
          <w:rStyle w:val="Lienhypertexte"/>
          <w:rFonts w:asciiTheme="majorHAnsi" w:eastAsiaTheme="majorEastAsia" w:hAnsiTheme="majorHAnsi" w:cstheme="majorBidi"/>
          <w:sz w:val="20"/>
          <w:szCs w:val="20"/>
        </w:rPr>
        <w:t>unadel@wanadoo.fr</w:t>
      </w:r>
    </w:hyperlink>
    <w:r w:rsidRPr="00EF0BC8">
      <w:rPr>
        <w:rFonts w:asciiTheme="majorHAnsi" w:eastAsiaTheme="majorEastAsia" w:hAnsiTheme="majorHAnsi" w:cstheme="majorBidi"/>
        <w:sz w:val="20"/>
        <w:szCs w:val="20"/>
      </w:rPr>
      <w:t xml:space="preserve"> – site : </w:t>
    </w:r>
    <w:hyperlink r:id="rId2" w:history="1">
      <w:r w:rsidRPr="00EF0BC8">
        <w:rPr>
          <w:rStyle w:val="Lienhypertexte"/>
          <w:rFonts w:asciiTheme="majorHAnsi" w:eastAsiaTheme="majorEastAsia" w:hAnsiTheme="majorHAnsi" w:cstheme="majorBidi"/>
          <w:sz w:val="20"/>
          <w:szCs w:val="20"/>
        </w:rPr>
        <w:t>www.unadel.asso.fr</w:t>
      </w:r>
    </w:hyperlink>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426BEF" w:rsidRPr="00426BEF">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0D043A" w:rsidRDefault="000D043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A73" w:rsidRDefault="00926A73" w:rsidP="00EF0BC8">
      <w:pPr>
        <w:spacing w:after="0" w:line="240" w:lineRule="auto"/>
      </w:pPr>
      <w:r>
        <w:separator/>
      </w:r>
    </w:p>
  </w:footnote>
  <w:footnote w:type="continuationSeparator" w:id="0">
    <w:p w:rsidR="00926A73" w:rsidRDefault="00926A73" w:rsidP="00EF0BC8">
      <w:pPr>
        <w:spacing w:after="0" w:line="240" w:lineRule="auto"/>
      </w:pPr>
      <w:r>
        <w:continuationSeparator/>
      </w:r>
    </w:p>
  </w:footnote>
  <w:footnote w:id="1">
    <w:p w:rsidR="003A5267" w:rsidRDefault="003A5267">
      <w:pPr>
        <w:pStyle w:val="Notedebasdepage"/>
      </w:pPr>
      <w:r>
        <w:rPr>
          <w:rStyle w:val="Appelnotedebasdep"/>
        </w:rPr>
        <w:footnoteRef/>
      </w:r>
      <w:r>
        <w:t xml:space="preserve"> </w:t>
      </w:r>
      <w:r w:rsidRPr="003A5267">
        <w:t>http://www.unadel.asso.fr/propositions-damendements-au-projet-de-loi-de-nouvelle-organisation-territoriale-de-la-republique/</w:t>
      </w:r>
    </w:p>
  </w:footnote>
  <w:footnote w:id="2">
    <w:p w:rsidR="000D043A" w:rsidRDefault="000D043A">
      <w:pPr>
        <w:pStyle w:val="Notedebasdepage"/>
      </w:pPr>
      <w:r>
        <w:rPr>
          <w:rStyle w:val="Appelnotedebasdep"/>
        </w:rPr>
        <w:footnoteRef/>
      </w:r>
      <w:r>
        <w:t xml:space="preserve"> Coordination nationale des conseils de développement, confédération nationale des foyers ruraux, collectif des associations citoyennes, pacte civique.</w:t>
      </w:r>
    </w:p>
  </w:footnote>
  <w:footnote w:id="3">
    <w:p w:rsidR="000D043A" w:rsidRDefault="000D043A">
      <w:pPr>
        <w:pStyle w:val="Notedebasdepage"/>
      </w:pPr>
      <w:r>
        <w:rPr>
          <w:rStyle w:val="Appelnotedebasdep"/>
        </w:rPr>
        <w:footnoteRef/>
      </w:r>
      <w:r>
        <w:t xml:space="preserve"> Décédé brutalement le 29 mars 2014</w:t>
      </w:r>
    </w:p>
  </w:footnote>
  <w:footnote w:id="4">
    <w:p w:rsidR="004C071F" w:rsidRDefault="004C071F">
      <w:pPr>
        <w:pStyle w:val="Notedebasdepage"/>
      </w:pPr>
      <w:r>
        <w:rPr>
          <w:rStyle w:val="Appelnotedebasdep"/>
        </w:rPr>
        <w:footnoteRef/>
      </w:r>
      <w:r>
        <w:t xml:space="preserve"> </w:t>
      </w:r>
      <w:r w:rsidRPr="004C071F">
        <w:t>http://www.arenes.org/</w:t>
      </w:r>
    </w:p>
  </w:footnote>
  <w:footnote w:id="5">
    <w:p w:rsidR="004C071F" w:rsidRDefault="004C071F">
      <w:pPr>
        <w:pStyle w:val="Notedebasdepage"/>
      </w:pPr>
      <w:r>
        <w:rPr>
          <w:rStyle w:val="Appelnotedebasdep"/>
        </w:rPr>
        <w:footnoteRef/>
      </w:r>
      <w:r>
        <w:t xml:space="preserve"> </w:t>
      </w:r>
      <w:r w:rsidRPr="004C071F">
        <w:t>http://pouvoirdagir.fr/</w:t>
      </w:r>
    </w:p>
  </w:footnote>
  <w:footnote w:id="6">
    <w:p w:rsidR="004C071F" w:rsidRDefault="004C071F">
      <w:pPr>
        <w:pStyle w:val="Notedebasdepage"/>
      </w:pPr>
      <w:r>
        <w:rPr>
          <w:rStyle w:val="Appelnotedebasdep"/>
        </w:rPr>
        <w:footnoteRef/>
      </w:r>
      <w:r>
        <w:t xml:space="preserve"> Agence nationale pour la cohésion sociale et l’égalité des chances, désormais intégrée au Commissariat général à l’égalité des territoires.</w:t>
      </w:r>
    </w:p>
  </w:footnote>
  <w:footnote w:id="7">
    <w:p w:rsidR="004C071F" w:rsidRDefault="004C071F">
      <w:pPr>
        <w:pStyle w:val="Notedebasdepage"/>
      </w:pPr>
      <w:r>
        <w:rPr>
          <w:rStyle w:val="Appelnotedebasdep"/>
        </w:rPr>
        <w:footnoteRef/>
      </w:r>
      <w:r>
        <w:t xml:space="preserve"> Pôles d’équilibre territoriaux et ruraux</w:t>
      </w:r>
    </w:p>
  </w:footnote>
  <w:footnote w:id="8">
    <w:p w:rsidR="000D043A" w:rsidRDefault="000D043A">
      <w:pPr>
        <w:pStyle w:val="Notedebasdepage"/>
      </w:pPr>
      <w:r>
        <w:rPr>
          <w:rStyle w:val="Appelnotedebasdep"/>
        </w:rPr>
        <w:footnoteRef/>
      </w:r>
      <w:r>
        <w:t xml:space="preserve"> </w:t>
      </w:r>
      <w:hyperlink r:id="rId1" w:history="1">
        <w:r w:rsidRPr="004724CE">
          <w:rPr>
            <w:rStyle w:val="Lienhypertexte"/>
          </w:rPr>
          <w:t>www.developpeurs-territoriaux.org</w:t>
        </w:r>
      </w:hyperlink>
      <w:r>
        <w:t xml:space="preserve"> </w:t>
      </w:r>
    </w:p>
  </w:footnote>
  <w:footnote w:id="9">
    <w:p w:rsidR="0000572E" w:rsidRDefault="0000572E" w:rsidP="0000572E">
      <w:pPr>
        <w:pStyle w:val="Notedebasdepage"/>
      </w:pPr>
      <w:r>
        <w:rPr>
          <w:rStyle w:val="Appelnotedebasdep"/>
        </w:rPr>
        <w:footnoteRef/>
      </w:r>
      <w:r>
        <w:t xml:space="preserve"> </w:t>
      </w:r>
      <w:r>
        <w:rPr>
          <w:rFonts w:eastAsia="Times New Roman" w:cstheme="minorHAnsi"/>
          <w:sz w:val="24"/>
          <w:szCs w:val="24"/>
        </w:rPr>
        <w:t xml:space="preserve">Extrait du texte d’hommage </w:t>
      </w:r>
      <w:r w:rsidRPr="000D043A">
        <w:rPr>
          <w:rFonts w:eastAsia="Times New Roman" w:cstheme="minorHAnsi"/>
          <w:sz w:val="24"/>
          <w:szCs w:val="24"/>
        </w:rPr>
        <w:t>de l’</w:t>
      </w:r>
      <w:proofErr w:type="spellStart"/>
      <w:r w:rsidRPr="000D043A">
        <w:rPr>
          <w:rFonts w:eastAsia="Times New Roman" w:cstheme="minorHAnsi"/>
          <w:sz w:val="24"/>
          <w:szCs w:val="24"/>
        </w:rPr>
        <w:t>Unadel</w:t>
      </w:r>
      <w:proofErr w:type="spellEnd"/>
      <w:r w:rsidRPr="000D043A">
        <w:rPr>
          <w:rFonts w:eastAsia="Times New Roman" w:cstheme="minorHAnsi"/>
          <w:sz w:val="24"/>
          <w:szCs w:val="24"/>
        </w:rPr>
        <w:t xml:space="preserve"> et du Carrefour des Pays</w:t>
      </w:r>
      <w:r>
        <w:rPr>
          <w:rFonts w:eastAsia="Times New Roman" w:cstheme="minorHAnsi"/>
          <w:sz w:val="24"/>
          <w:szCs w:val="24"/>
        </w:rPr>
        <w:t xml:space="preserve"> Lorrains à Michel </w:t>
      </w:r>
      <w:proofErr w:type="spellStart"/>
      <w:r>
        <w:rPr>
          <w:rFonts w:eastAsia="Times New Roman" w:cstheme="minorHAnsi"/>
          <w:sz w:val="24"/>
          <w:szCs w:val="24"/>
        </w:rPr>
        <w:t>Dinet</w:t>
      </w:r>
      <w:proofErr w:type="spellEnd"/>
      <w:r>
        <w:rPr>
          <w:rFonts w:eastAsia="Times New Roman" w:cstheme="minorHAnsi"/>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4D00"/>
    <w:multiLevelType w:val="hybridMultilevel"/>
    <w:tmpl w:val="19D6A6E2"/>
    <w:lvl w:ilvl="0" w:tplc="82E4F8D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8F34BF"/>
    <w:multiLevelType w:val="hybridMultilevel"/>
    <w:tmpl w:val="6B14728C"/>
    <w:lvl w:ilvl="0" w:tplc="30D6D53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A614FE"/>
    <w:multiLevelType w:val="multilevel"/>
    <w:tmpl w:val="2F5A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00FF7"/>
    <w:multiLevelType w:val="hybridMultilevel"/>
    <w:tmpl w:val="578AC3F4"/>
    <w:lvl w:ilvl="0" w:tplc="30D6D53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996E71"/>
    <w:multiLevelType w:val="multilevel"/>
    <w:tmpl w:val="46D27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C228EF"/>
    <w:multiLevelType w:val="hybridMultilevel"/>
    <w:tmpl w:val="300E1538"/>
    <w:lvl w:ilvl="0" w:tplc="AAFC065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C34CDE"/>
    <w:multiLevelType w:val="hybridMultilevel"/>
    <w:tmpl w:val="B4BAED7E"/>
    <w:lvl w:ilvl="0" w:tplc="BE100FB4">
      <w:start w:val="1"/>
      <w:numFmt w:val="upperRoman"/>
      <w:lvlText w:val="%1-"/>
      <w:lvlJc w:val="left"/>
      <w:pPr>
        <w:ind w:left="1004" w:hanging="72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3A6567EC"/>
    <w:multiLevelType w:val="hybridMultilevel"/>
    <w:tmpl w:val="03F66E34"/>
    <w:lvl w:ilvl="0" w:tplc="B71C47FC">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3CE67AA3"/>
    <w:multiLevelType w:val="hybridMultilevel"/>
    <w:tmpl w:val="0DC0C4F2"/>
    <w:lvl w:ilvl="0" w:tplc="2158803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D871A9C"/>
    <w:multiLevelType w:val="multilevel"/>
    <w:tmpl w:val="2D00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AA249F"/>
    <w:multiLevelType w:val="hybridMultilevel"/>
    <w:tmpl w:val="E208D646"/>
    <w:lvl w:ilvl="0" w:tplc="B0DEC958">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4B3F6428"/>
    <w:multiLevelType w:val="multilevel"/>
    <w:tmpl w:val="398A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464517"/>
    <w:multiLevelType w:val="multilevel"/>
    <w:tmpl w:val="8476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A34B77"/>
    <w:multiLevelType w:val="hybridMultilevel"/>
    <w:tmpl w:val="DB1698E4"/>
    <w:lvl w:ilvl="0" w:tplc="3FF06688">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4">
    <w:nsid w:val="58FF7FCD"/>
    <w:multiLevelType w:val="multilevel"/>
    <w:tmpl w:val="857A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C4F33"/>
    <w:multiLevelType w:val="hybridMultilevel"/>
    <w:tmpl w:val="6E6E0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2A22618"/>
    <w:multiLevelType w:val="multilevel"/>
    <w:tmpl w:val="3EF0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DC3486"/>
    <w:multiLevelType w:val="hybridMultilevel"/>
    <w:tmpl w:val="F7704EB2"/>
    <w:lvl w:ilvl="0" w:tplc="650CE508">
      <w:start w:val="4"/>
      <w:numFmt w:val="upperRoman"/>
      <w:lvlText w:val="%1-"/>
      <w:lvlJc w:val="left"/>
      <w:pPr>
        <w:ind w:left="1004" w:hanging="72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nsid w:val="79F03804"/>
    <w:multiLevelType w:val="hybridMultilevel"/>
    <w:tmpl w:val="3B2EC03E"/>
    <w:lvl w:ilvl="0" w:tplc="55785E6E">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9">
    <w:nsid w:val="7D377AC5"/>
    <w:multiLevelType w:val="hybridMultilevel"/>
    <w:tmpl w:val="98E41216"/>
    <w:lvl w:ilvl="0" w:tplc="F1EA3E8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7"/>
  </w:num>
  <w:num w:numId="4">
    <w:abstractNumId w:val="18"/>
  </w:num>
  <w:num w:numId="5">
    <w:abstractNumId w:val="16"/>
  </w:num>
  <w:num w:numId="6">
    <w:abstractNumId w:val="2"/>
  </w:num>
  <w:num w:numId="7">
    <w:abstractNumId w:val="12"/>
  </w:num>
  <w:num w:numId="8">
    <w:abstractNumId w:val="4"/>
  </w:num>
  <w:num w:numId="9">
    <w:abstractNumId w:val="19"/>
  </w:num>
  <w:num w:numId="10">
    <w:abstractNumId w:val="8"/>
  </w:num>
  <w:num w:numId="11">
    <w:abstractNumId w:val="5"/>
  </w:num>
  <w:num w:numId="12">
    <w:abstractNumId w:val="0"/>
  </w:num>
  <w:num w:numId="13">
    <w:abstractNumId w:val="10"/>
  </w:num>
  <w:num w:numId="14">
    <w:abstractNumId w:val="7"/>
  </w:num>
  <w:num w:numId="15">
    <w:abstractNumId w:val="3"/>
  </w:num>
  <w:num w:numId="16">
    <w:abstractNumId w:val="15"/>
  </w:num>
  <w:num w:numId="17">
    <w:abstractNumId w:val="9"/>
  </w:num>
  <w:num w:numId="18">
    <w:abstractNumId w:val="14"/>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CA6"/>
    <w:rsid w:val="00001D33"/>
    <w:rsid w:val="0000572E"/>
    <w:rsid w:val="000126AA"/>
    <w:rsid w:val="00023FED"/>
    <w:rsid w:val="000802CD"/>
    <w:rsid w:val="000D043A"/>
    <w:rsid w:val="00111727"/>
    <w:rsid w:val="0013510A"/>
    <w:rsid w:val="001557C4"/>
    <w:rsid w:val="001844CC"/>
    <w:rsid w:val="00196CE1"/>
    <w:rsid w:val="002564B1"/>
    <w:rsid w:val="00292D28"/>
    <w:rsid w:val="002C50B1"/>
    <w:rsid w:val="002C5F11"/>
    <w:rsid w:val="003420A1"/>
    <w:rsid w:val="00362657"/>
    <w:rsid w:val="00372B4A"/>
    <w:rsid w:val="003A5267"/>
    <w:rsid w:val="004232D8"/>
    <w:rsid w:val="00425BFD"/>
    <w:rsid w:val="00426BEF"/>
    <w:rsid w:val="00487378"/>
    <w:rsid w:val="004C071F"/>
    <w:rsid w:val="00505DCB"/>
    <w:rsid w:val="00553A8B"/>
    <w:rsid w:val="00557B38"/>
    <w:rsid w:val="00563EFC"/>
    <w:rsid w:val="0058071D"/>
    <w:rsid w:val="005C0555"/>
    <w:rsid w:val="005F576D"/>
    <w:rsid w:val="00616A8E"/>
    <w:rsid w:val="00623596"/>
    <w:rsid w:val="00644DE3"/>
    <w:rsid w:val="00657027"/>
    <w:rsid w:val="00672853"/>
    <w:rsid w:val="00675B36"/>
    <w:rsid w:val="006B61B7"/>
    <w:rsid w:val="006C47EC"/>
    <w:rsid w:val="006E6962"/>
    <w:rsid w:val="00723EC1"/>
    <w:rsid w:val="007540E9"/>
    <w:rsid w:val="007C7487"/>
    <w:rsid w:val="007D3967"/>
    <w:rsid w:val="007F78E1"/>
    <w:rsid w:val="00802259"/>
    <w:rsid w:val="008155F9"/>
    <w:rsid w:val="00836C41"/>
    <w:rsid w:val="008432AA"/>
    <w:rsid w:val="008A6036"/>
    <w:rsid w:val="008B242F"/>
    <w:rsid w:val="008E4E94"/>
    <w:rsid w:val="00910772"/>
    <w:rsid w:val="009157DE"/>
    <w:rsid w:val="00926A73"/>
    <w:rsid w:val="00947F1D"/>
    <w:rsid w:val="00964D28"/>
    <w:rsid w:val="0098160C"/>
    <w:rsid w:val="00984228"/>
    <w:rsid w:val="009A6587"/>
    <w:rsid w:val="00A07095"/>
    <w:rsid w:val="00A47A27"/>
    <w:rsid w:val="00A53A77"/>
    <w:rsid w:val="00AA0E67"/>
    <w:rsid w:val="00B30565"/>
    <w:rsid w:val="00B57666"/>
    <w:rsid w:val="00BB4633"/>
    <w:rsid w:val="00C4299C"/>
    <w:rsid w:val="00C6286A"/>
    <w:rsid w:val="00C67108"/>
    <w:rsid w:val="00C86E29"/>
    <w:rsid w:val="00D03B33"/>
    <w:rsid w:val="00D148BC"/>
    <w:rsid w:val="00D37740"/>
    <w:rsid w:val="00D5422A"/>
    <w:rsid w:val="00DB3F68"/>
    <w:rsid w:val="00DC50BE"/>
    <w:rsid w:val="00DD1E56"/>
    <w:rsid w:val="00E11CA6"/>
    <w:rsid w:val="00E23C73"/>
    <w:rsid w:val="00E707F7"/>
    <w:rsid w:val="00E937A6"/>
    <w:rsid w:val="00EF0BC8"/>
    <w:rsid w:val="00EF6EF7"/>
    <w:rsid w:val="00FA1B54"/>
    <w:rsid w:val="00FE3A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2564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FE3A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FE3A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1C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1CA6"/>
    <w:rPr>
      <w:rFonts w:ascii="Tahoma" w:hAnsi="Tahoma" w:cs="Tahoma"/>
      <w:sz w:val="16"/>
      <w:szCs w:val="16"/>
    </w:rPr>
  </w:style>
  <w:style w:type="paragraph" w:styleId="En-tte">
    <w:name w:val="header"/>
    <w:basedOn w:val="Normal"/>
    <w:link w:val="En-tteCar"/>
    <w:uiPriority w:val="99"/>
    <w:unhideWhenUsed/>
    <w:rsid w:val="00EF0BC8"/>
    <w:pPr>
      <w:tabs>
        <w:tab w:val="center" w:pos="4536"/>
        <w:tab w:val="right" w:pos="9072"/>
      </w:tabs>
      <w:spacing w:after="0" w:line="240" w:lineRule="auto"/>
    </w:pPr>
  </w:style>
  <w:style w:type="character" w:customStyle="1" w:styleId="En-tteCar">
    <w:name w:val="En-tête Car"/>
    <w:basedOn w:val="Policepardfaut"/>
    <w:link w:val="En-tte"/>
    <w:uiPriority w:val="99"/>
    <w:rsid w:val="00EF0BC8"/>
  </w:style>
  <w:style w:type="paragraph" w:styleId="Pieddepage">
    <w:name w:val="footer"/>
    <w:basedOn w:val="Normal"/>
    <w:link w:val="PieddepageCar"/>
    <w:uiPriority w:val="99"/>
    <w:unhideWhenUsed/>
    <w:rsid w:val="00EF0B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0BC8"/>
  </w:style>
  <w:style w:type="character" w:styleId="Lienhypertexte">
    <w:name w:val="Hyperlink"/>
    <w:basedOn w:val="Policepardfaut"/>
    <w:uiPriority w:val="99"/>
    <w:unhideWhenUsed/>
    <w:rsid w:val="00EF0BC8"/>
    <w:rPr>
      <w:color w:val="0000FF" w:themeColor="hyperlink"/>
      <w:u w:val="single"/>
    </w:rPr>
  </w:style>
  <w:style w:type="paragraph" w:styleId="Paragraphedeliste">
    <w:name w:val="List Paragraph"/>
    <w:basedOn w:val="Normal"/>
    <w:uiPriority w:val="34"/>
    <w:qFormat/>
    <w:rsid w:val="002C50B1"/>
    <w:pPr>
      <w:ind w:left="720"/>
      <w:contextualSpacing/>
    </w:pPr>
  </w:style>
  <w:style w:type="paragraph" w:styleId="Notedebasdepage">
    <w:name w:val="footnote text"/>
    <w:basedOn w:val="Normal"/>
    <w:link w:val="NotedebasdepageCar"/>
    <w:uiPriority w:val="99"/>
    <w:semiHidden/>
    <w:unhideWhenUsed/>
    <w:rsid w:val="00964D2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64D28"/>
    <w:rPr>
      <w:sz w:val="20"/>
      <w:szCs w:val="20"/>
    </w:rPr>
  </w:style>
  <w:style w:type="character" w:styleId="Appelnotedebasdep">
    <w:name w:val="footnote reference"/>
    <w:basedOn w:val="Policepardfaut"/>
    <w:uiPriority w:val="99"/>
    <w:semiHidden/>
    <w:unhideWhenUsed/>
    <w:rsid w:val="00964D28"/>
    <w:rPr>
      <w:vertAlign w:val="superscript"/>
    </w:rPr>
  </w:style>
  <w:style w:type="character" w:customStyle="1" w:styleId="Titre3Car">
    <w:name w:val="Titre 3 Car"/>
    <w:basedOn w:val="Policepardfaut"/>
    <w:link w:val="Titre3"/>
    <w:uiPriority w:val="9"/>
    <w:rsid w:val="00FE3A2D"/>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FE3A2D"/>
    <w:rPr>
      <w:rFonts w:ascii="Times New Roman" w:eastAsia="Times New Roman" w:hAnsi="Times New Roman" w:cs="Times New Roman"/>
      <w:b/>
      <w:bCs/>
      <w:sz w:val="24"/>
      <w:szCs w:val="24"/>
    </w:rPr>
  </w:style>
  <w:style w:type="paragraph" w:styleId="NormalWeb">
    <w:name w:val="Normal (Web)"/>
    <w:basedOn w:val="Normal"/>
    <w:uiPriority w:val="99"/>
    <w:unhideWhenUsed/>
    <w:rsid w:val="00FE3A2D"/>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FE3A2D"/>
    <w:rPr>
      <w:b/>
      <w:bCs/>
    </w:rPr>
  </w:style>
  <w:style w:type="character" w:styleId="Accentuation">
    <w:name w:val="Emphasis"/>
    <w:basedOn w:val="Policepardfaut"/>
    <w:uiPriority w:val="20"/>
    <w:qFormat/>
    <w:rsid w:val="00FE3A2D"/>
    <w:rPr>
      <w:i/>
      <w:iCs/>
    </w:rPr>
  </w:style>
  <w:style w:type="character" w:customStyle="1" w:styleId="Titre2Car">
    <w:name w:val="Titre 2 Car"/>
    <w:basedOn w:val="Policepardfaut"/>
    <w:link w:val="Titre2"/>
    <w:uiPriority w:val="9"/>
    <w:semiHidden/>
    <w:rsid w:val="002564B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2564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FE3A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FE3A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1C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1CA6"/>
    <w:rPr>
      <w:rFonts w:ascii="Tahoma" w:hAnsi="Tahoma" w:cs="Tahoma"/>
      <w:sz w:val="16"/>
      <w:szCs w:val="16"/>
    </w:rPr>
  </w:style>
  <w:style w:type="paragraph" w:styleId="En-tte">
    <w:name w:val="header"/>
    <w:basedOn w:val="Normal"/>
    <w:link w:val="En-tteCar"/>
    <w:uiPriority w:val="99"/>
    <w:unhideWhenUsed/>
    <w:rsid w:val="00EF0BC8"/>
    <w:pPr>
      <w:tabs>
        <w:tab w:val="center" w:pos="4536"/>
        <w:tab w:val="right" w:pos="9072"/>
      </w:tabs>
      <w:spacing w:after="0" w:line="240" w:lineRule="auto"/>
    </w:pPr>
  </w:style>
  <w:style w:type="character" w:customStyle="1" w:styleId="En-tteCar">
    <w:name w:val="En-tête Car"/>
    <w:basedOn w:val="Policepardfaut"/>
    <w:link w:val="En-tte"/>
    <w:uiPriority w:val="99"/>
    <w:rsid w:val="00EF0BC8"/>
  </w:style>
  <w:style w:type="paragraph" w:styleId="Pieddepage">
    <w:name w:val="footer"/>
    <w:basedOn w:val="Normal"/>
    <w:link w:val="PieddepageCar"/>
    <w:uiPriority w:val="99"/>
    <w:unhideWhenUsed/>
    <w:rsid w:val="00EF0B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0BC8"/>
  </w:style>
  <w:style w:type="character" w:styleId="Lienhypertexte">
    <w:name w:val="Hyperlink"/>
    <w:basedOn w:val="Policepardfaut"/>
    <w:uiPriority w:val="99"/>
    <w:unhideWhenUsed/>
    <w:rsid w:val="00EF0BC8"/>
    <w:rPr>
      <w:color w:val="0000FF" w:themeColor="hyperlink"/>
      <w:u w:val="single"/>
    </w:rPr>
  </w:style>
  <w:style w:type="paragraph" w:styleId="Paragraphedeliste">
    <w:name w:val="List Paragraph"/>
    <w:basedOn w:val="Normal"/>
    <w:uiPriority w:val="34"/>
    <w:qFormat/>
    <w:rsid w:val="002C50B1"/>
    <w:pPr>
      <w:ind w:left="720"/>
      <w:contextualSpacing/>
    </w:pPr>
  </w:style>
  <w:style w:type="paragraph" w:styleId="Notedebasdepage">
    <w:name w:val="footnote text"/>
    <w:basedOn w:val="Normal"/>
    <w:link w:val="NotedebasdepageCar"/>
    <w:uiPriority w:val="99"/>
    <w:semiHidden/>
    <w:unhideWhenUsed/>
    <w:rsid w:val="00964D2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64D28"/>
    <w:rPr>
      <w:sz w:val="20"/>
      <w:szCs w:val="20"/>
    </w:rPr>
  </w:style>
  <w:style w:type="character" w:styleId="Appelnotedebasdep">
    <w:name w:val="footnote reference"/>
    <w:basedOn w:val="Policepardfaut"/>
    <w:uiPriority w:val="99"/>
    <w:semiHidden/>
    <w:unhideWhenUsed/>
    <w:rsid w:val="00964D28"/>
    <w:rPr>
      <w:vertAlign w:val="superscript"/>
    </w:rPr>
  </w:style>
  <w:style w:type="character" w:customStyle="1" w:styleId="Titre3Car">
    <w:name w:val="Titre 3 Car"/>
    <w:basedOn w:val="Policepardfaut"/>
    <w:link w:val="Titre3"/>
    <w:uiPriority w:val="9"/>
    <w:rsid w:val="00FE3A2D"/>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FE3A2D"/>
    <w:rPr>
      <w:rFonts w:ascii="Times New Roman" w:eastAsia="Times New Roman" w:hAnsi="Times New Roman" w:cs="Times New Roman"/>
      <w:b/>
      <w:bCs/>
      <w:sz w:val="24"/>
      <w:szCs w:val="24"/>
    </w:rPr>
  </w:style>
  <w:style w:type="paragraph" w:styleId="NormalWeb">
    <w:name w:val="Normal (Web)"/>
    <w:basedOn w:val="Normal"/>
    <w:uiPriority w:val="99"/>
    <w:unhideWhenUsed/>
    <w:rsid w:val="00FE3A2D"/>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FE3A2D"/>
    <w:rPr>
      <w:b/>
      <w:bCs/>
    </w:rPr>
  </w:style>
  <w:style w:type="character" w:styleId="Accentuation">
    <w:name w:val="Emphasis"/>
    <w:basedOn w:val="Policepardfaut"/>
    <w:uiPriority w:val="20"/>
    <w:qFormat/>
    <w:rsid w:val="00FE3A2D"/>
    <w:rPr>
      <w:i/>
      <w:iCs/>
    </w:rPr>
  </w:style>
  <w:style w:type="character" w:customStyle="1" w:styleId="Titre2Car">
    <w:name w:val="Titre 2 Car"/>
    <w:basedOn w:val="Policepardfaut"/>
    <w:link w:val="Titre2"/>
    <w:uiPriority w:val="9"/>
    <w:semiHidden/>
    <w:rsid w:val="002564B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253120">
      <w:bodyDiv w:val="1"/>
      <w:marLeft w:val="0"/>
      <w:marRight w:val="0"/>
      <w:marTop w:val="0"/>
      <w:marBottom w:val="0"/>
      <w:divBdr>
        <w:top w:val="none" w:sz="0" w:space="0" w:color="auto"/>
        <w:left w:val="none" w:sz="0" w:space="0" w:color="auto"/>
        <w:bottom w:val="none" w:sz="0" w:space="0" w:color="auto"/>
        <w:right w:val="none" w:sz="0" w:space="0" w:color="auto"/>
      </w:divBdr>
    </w:div>
    <w:div w:id="395516747">
      <w:bodyDiv w:val="1"/>
      <w:marLeft w:val="0"/>
      <w:marRight w:val="0"/>
      <w:marTop w:val="0"/>
      <w:marBottom w:val="0"/>
      <w:divBdr>
        <w:top w:val="none" w:sz="0" w:space="0" w:color="auto"/>
        <w:left w:val="none" w:sz="0" w:space="0" w:color="auto"/>
        <w:bottom w:val="none" w:sz="0" w:space="0" w:color="auto"/>
        <w:right w:val="none" w:sz="0" w:space="0" w:color="auto"/>
      </w:divBdr>
    </w:div>
    <w:div w:id="568274022">
      <w:bodyDiv w:val="1"/>
      <w:marLeft w:val="0"/>
      <w:marRight w:val="0"/>
      <w:marTop w:val="0"/>
      <w:marBottom w:val="0"/>
      <w:divBdr>
        <w:top w:val="none" w:sz="0" w:space="0" w:color="auto"/>
        <w:left w:val="none" w:sz="0" w:space="0" w:color="auto"/>
        <w:bottom w:val="none" w:sz="0" w:space="0" w:color="auto"/>
        <w:right w:val="none" w:sz="0" w:space="0" w:color="auto"/>
      </w:divBdr>
    </w:div>
    <w:div w:id="588272924">
      <w:bodyDiv w:val="1"/>
      <w:marLeft w:val="0"/>
      <w:marRight w:val="0"/>
      <w:marTop w:val="0"/>
      <w:marBottom w:val="0"/>
      <w:divBdr>
        <w:top w:val="none" w:sz="0" w:space="0" w:color="auto"/>
        <w:left w:val="none" w:sz="0" w:space="0" w:color="auto"/>
        <w:bottom w:val="none" w:sz="0" w:space="0" w:color="auto"/>
        <w:right w:val="none" w:sz="0" w:space="0" w:color="auto"/>
      </w:divBdr>
    </w:div>
    <w:div w:id="806314957">
      <w:bodyDiv w:val="1"/>
      <w:marLeft w:val="0"/>
      <w:marRight w:val="0"/>
      <w:marTop w:val="0"/>
      <w:marBottom w:val="0"/>
      <w:divBdr>
        <w:top w:val="none" w:sz="0" w:space="0" w:color="auto"/>
        <w:left w:val="none" w:sz="0" w:space="0" w:color="auto"/>
        <w:bottom w:val="none" w:sz="0" w:space="0" w:color="auto"/>
        <w:right w:val="none" w:sz="0" w:space="0" w:color="auto"/>
      </w:divBdr>
    </w:div>
    <w:div w:id="86371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eveloppeurs-territoriaux.org/?p=22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veloppeurs-territoriaux.org/le-carrefour/qui-sommes-nou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hyperlink" Target="http://www.unadel.asso.fr" TargetMode="External"/><Relationship Id="rId1" Type="http://schemas.openxmlformats.org/officeDocument/2006/relationships/hyperlink" Target="mailto:unadel@wanadoo.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eveloppeurs-territoriaux.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3B132-7AA8-457D-9E2C-F6DF5E37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3228</Words>
  <Characters>17756</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dc:creator>
  <cp:lastModifiedBy>Stéphane</cp:lastModifiedBy>
  <cp:revision>2</cp:revision>
  <cp:lastPrinted>2015-01-13T14:57:00Z</cp:lastPrinted>
  <dcterms:created xsi:type="dcterms:W3CDTF">2015-01-23T12:13:00Z</dcterms:created>
  <dcterms:modified xsi:type="dcterms:W3CDTF">2015-01-23T12:13:00Z</dcterms:modified>
</cp:coreProperties>
</file>