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08" w:rsidRDefault="00980608" w:rsidP="00470FB7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52"/>
          <w:szCs w:val="52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1029981" cy="657225"/>
            <wp:effectExtent l="19050" t="0" r="0" b="0"/>
            <wp:docPr id="8" name="Image 0" descr="unad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del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8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FB7">
        <w:rPr>
          <w:rFonts w:eastAsia="Times New Roman" w:cs="Arial"/>
          <w:b/>
          <w:sz w:val="52"/>
          <w:szCs w:val="52"/>
        </w:rPr>
        <w:t xml:space="preserve">  </w:t>
      </w:r>
      <w:r w:rsidR="00470FB7">
        <w:rPr>
          <w:noProof/>
        </w:rPr>
        <w:drawing>
          <wp:inline distT="0" distB="0" distL="0" distR="0">
            <wp:extent cx="1708859" cy="520747"/>
            <wp:effectExtent l="19050" t="0" r="5641" b="0"/>
            <wp:docPr id="26" name="il_fi" descr="http://www.mairieconseils.net/css/mcImg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irieconseils.net/css/mcImg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859" cy="52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FB7">
        <w:rPr>
          <w:rFonts w:cs="Arial"/>
          <w:noProof/>
        </w:rPr>
        <w:t xml:space="preserve">  </w:t>
      </w:r>
      <w:r>
        <w:rPr>
          <w:rFonts w:cs="Arial"/>
          <w:noProof/>
        </w:rPr>
        <w:drawing>
          <wp:inline distT="0" distB="0" distL="0" distR="0">
            <wp:extent cx="1013963" cy="683137"/>
            <wp:effectExtent l="19050" t="0" r="0" b="0"/>
            <wp:docPr id="12" name="Image 4" descr="c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79" cy="68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FB7">
        <w:rPr>
          <w:rFonts w:eastAsia="Times New Roman" w:cs="Arial"/>
          <w:b/>
          <w:noProof/>
          <w:sz w:val="52"/>
          <w:szCs w:val="52"/>
        </w:rPr>
        <w:t xml:space="preserve">  </w:t>
      </w:r>
      <w:r w:rsidR="00470FB7">
        <w:rPr>
          <w:rFonts w:eastAsia="Times New Roman" w:cs="Arial"/>
          <w:b/>
          <w:noProof/>
          <w:sz w:val="52"/>
          <w:szCs w:val="52"/>
        </w:rPr>
        <w:drawing>
          <wp:inline distT="0" distB="0" distL="0" distR="0">
            <wp:extent cx="1546624" cy="685800"/>
            <wp:effectExtent l="19050" t="0" r="0" b="0"/>
            <wp:docPr id="25" name="Image 24" descr="LOGO CAEPINAL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EPINAL COULE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15C" w:rsidRPr="00D7089B" w:rsidRDefault="00980608" w:rsidP="00D7089B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52"/>
          <w:szCs w:val="52"/>
        </w:rPr>
      </w:pPr>
      <w:r w:rsidRPr="00980608">
        <w:rPr>
          <w:rFonts w:eastAsia="Times New Roman" w:cs="Arial"/>
          <w:b/>
          <w:sz w:val="28"/>
          <w:szCs w:val="28"/>
        </w:rPr>
        <w:br/>
      </w:r>
      <w:r w:rsidR="00355A73" w:rsidRPr="00355A73">
        <w:rPr>
          <w:rFonts w:eastAsia="Times New Roman" w:cs="Arial"/>
          <w:b/>
          <w:sz w:val="52"/>
          <w:szCs w:val="52"/>
        </w:rPr>
        <w:t>Jeudi 30 janvier 2014</w:t>
      </w:r>
      <w:r w:rsidR="00D7089B">
        <w:rPr>
          <w:rFonts w:eastAsia="Times New Roman" w:cs="Arial"/>
          <w:b/>
          <w:sz w:val="52"/>
          <w:szCs w:val="52"/>
        </w:rPr>
        <w:br/>
      </w:r>
      <w:r w:rsidR="00D7089B" w:rsidRPr="00D7089B">
        <w:rPr>
          <w:rFonts w:eastAsia="Times New Roman" w:cs="Arial"/>
          <w:b/>
          <w:sz w:val="24"/>
          <w:szCs w:val="24"/>
        </w:rPr>
        <w:br/>
      </w:r>
      <w:r w:rsidR="00355A73" w:rsidRPr="00355A73">
        <w:rPr>
          <w:rFonts w:eastAsia="Times New Roman" w:cs="Arial"/>
          <w:sz w:val="36"/>
          <w:szCs w:val="36"/>
        </w:rPr>
        <w:t>Soirée d’information et d’échanges</w:t>
      </w:r>
      <w:r w:rsidR="001D415C">
        <w:rPr>
          <w:rFonts w:eastAsia="Times New Roman" w:cs="Arial"/>
          <w:sz w:val="36"/>
          <w:szCs w:val="36"/>
        </w:rPr>
        <w:t> :</w:t>
      </w:r>
      <w:r w:rsidR="001D415C">
        <w:rPr>
          <w:rFonts w:eastAsia="Times New Roman" w:cs="Arial"/>
          <w:sz w:val="36"/>
          <w:szCs w:val="36"/>
        </w:rPr>
        <w:br/>
      </w:r>
      <w:r w:rsidR="001D415C">
        <w:rPr>
          <w:rFonts w:eastAsia="Times New Roman" w:cs="Arial"/>
          <w:b/>
          <w:sz w:val="44"/>
          <w:szCs w:val="44"/>
        </w:rPr>
        <w:t xml:space="preserve"> </w:t>
      </w:r>
      <w:r w:rsidR="00470FB7">
        <w:rPr>
          <w:rFonts w:eastAsia="Times New Roman" w:cs="Arial"/>
          <w:b/>
          <w:sz w:val="44"/>
          <w:szCs w:val="44"/>
        </w:rPr>
        <w:t>« </w:t>
      </w:r>
      <w:r w:rsidR="00355A73" w:rsidRPr="00470FB7">
        <w:rPr>
          <w:rFonts w:eastAsia="Times New Roman" w:cs="Arial"/>
          <w:b/>
          <w:sz w:val="44"/>
          <w:szCs w:val="44"/>
        </w:rPr>
        <w:t>Faire projet de territoire demain</w:t>
      </w:r>
      <w:r w:rsidR="00470FB7">
        <w:rPr>
          <w:rFonts w:eastAsia="Times New Roman" w:cs="Arial"/>
          <w:b/>
          <w:sz w:val="44"/>
          <w:szCs w:val="44"/>
        </w:rPr>
        <w:t> »</w:t>
      </w:r>
      <w:r w:rsidR="001D415C">
        <w:rPr>
          <w:rFonts w:eastAsia="Times New Roman" w:cs="Arial"/>
          <w:b/>
          <w:sz w:val="44"/>
          <w:szCs w:val="44"/>
        </w:rPr>
        <w:br/>
      </w:r>
      <w:r w:rsidR="00355A73" w:rsidRPr="001D415C">
        <w:rPr>
          <w:rFonts w:eastAsia="Times New Roman" w:cs="Arial"/>
          <w:sz w:val="32"/>
          <w:szCs w:val="32"/>
        </w:rPr>
        <w:t>Réforme territoriale, décentralisation, intercommunalités…</w:t>
      </w:r>
      <w:r w:rsidR="00355A73" w:rsidRPr="001D415C">
        <w:rPr>
          <w:rFonts w:eastAsia="Times New Roman" w:cs="Arial"/>
          <w:sz w:val="32"/>
          <w:szCs w:val="32"/>
        </w:rPr>
        <w:br/>
        <w:t>Quel avenir, quels enjeux ?</w:t>
      </w:r>
      <w:r w:rsidR="00D7089B">
        <w:rPr>
          <w:rFonts w:eastAsia="Times New Roman" w:cs="Arial"/>
          <w:b/>
          <w:sz w:val="52"/>
          <w:szCs w:val="52"/>
        </w:rPr>
        <w:br/>
      </w:r>
      <w:r w:rsidR="00D7089B" w:rsidRPr="00D7089B">
        <w:rPr>
          <w:rFonts w:eastAsia="Times New Roman" w:cs="Arial"/>
          <w:b/>
          <w:sz w:val="24"/>
          <w:szCs w:val="24"/>
        </w:rPr>
        <w:br/>
      </w:r>
      <w:r w:rsidR="001D415C" w:rsidRPr="001D415C">
        <w:rPr>
          <w:rFonts w:eastAsia="Times New Roman" w:cs="Arial"/>
          <w:b/>
          <w:sz w:val="36"/>
          <w:szCs w:val="36"/>
        </w:rPr>
        <w:t>17h30 – 20h30</w:t>
      </w:r>
      <w:r w:rsidR="001D415C">
        <w:rPr>
          <w:rFonts w:eastAsia="Times New Roman" w:cs="Arial"/>
          <w:b/>
          <w:sz w:val="36"/>
          <w:szCs w:val="36"/>
        </w:rPr>
        <w:br/>
      </w:r>
      <w:r w:rsidR="001D415C" w:rsidRPr="001D415C">
        <w:rPr>
          <w:rStyle w:val="lev"/>
          <w:bCs w:val="0"/>
          <w:sz w:val="28"/>
          <w:szCs w:val="28"/>
        </w:rPr>
        <w:t>Au Centre des Congrès d'Epinal (</w:t>
      </w:r>
      <w:r w:rsidR="001D415C" w:rsidRPr="001D415C">
        <w:rPr>
          <w:b/>
          <w:sz w:val="28"/>
          <w:szCs w:val="28"/>
        </w:rPr>
        <w:t xml:space="preserve">avenue St </w:t>
      </w:r>
      <w:proofErr w:type="spellStart"/>
      <w:r w:rsidR="001D415C" w:rsidRPr="001D415C">
        <w:rPr>
          <w:b/>
          <w:sz w:val="28"/>
          <w:szCs w:val="28"/>
        </w:rPr>
        <w:t>Dié</w:t>
      </w:r>
      <w:proofErr w:type="spellEnd"/>
      <w:r w:rsidR="001D415C" w:rsidRPr="001D415C">
        <w:rPr>
          <w:b/>
          <w:sz w:val="28"/>
          <w:szCs w:val="28"/>
        </w:rPr>
        <w:t xml:space="preserve"> - 88000 Epinal)</w:t>
      </w:r>
    </w:p>
    <w:p w:rsidR="00826ABC" w:rsidRDefault="00826ABC" w:rsidP="00355A73">
      <w:pPr>
        <w:spacing w:before="100" w:beforeAutospacing="1" w:after="100" w:afterAutospacing="1" w:line="240" w:lineRule="auto"/>
        <w:jc w:val="both"/>
        <w:rPr>
          <w:rFonts w:eastAsia="Times New Roman" w:cs="Arial"/>
          <w:sz w:val="16"/>
          <w:szCs w:val="16"/>
        </w:rPr>
      </w:pPr>
    </w:p>
    <w:p w:rsidR="00355A73" w:rsidRPr="00470FB7" w:rsidRDefault="001D415C" w:rsidP="00355A73">
      <w:pPr>
        <w:spacing w:before="100" w:beforeAutospacing="1" w:after="100" w:afterAutospacing="1" w:line="240" w:lineRule="auto"/>
        <w:jc w:val="both"/>
        <w:rPr>
          <w:rFonts w:eastAsia="Times New Roman" w:cs="Arial"/>
          <w:sz w:val="26"/>
          <w:szCs w:val="26"/>
        </w:rPr>
      </w:pPr>
      <w:r w:rsidRPr="00D7089B">
        <w:rPr>
          <w:rFonts w:eastAsia="Times New Roman" w:cs="Arial"/>
          <w:sz w:val="16"/>
          <w:szCs w:val="16"/>
        </w:rPr>
        <w:br/>
      </w:r>
      <w:r w:rsidR="00355A73" w:rsidRPr="00470FB7">
        <w:rPr>
          <w:rFonts w:eastAsia="Times New Roman" w:cs="Arial"/>
          <w:sz w:val="26"/>
          <w:szCs w:val="26"/>
        </w:rPr>
        <w:t>Dans le cadre d'un séminaire</w:t>
      </w:r>
      <w:r w:rsidR="00D7089B">
        <w:rPr>
          <w:rFonts w:eastAsia="Times New Roman" w:cs="Arial"/>
          <w:sz w:val="26"/>
          <w:szCs w:val="26"/>
        </w:rPr>
        <w:t xml:space="preserve"> itinérant organisé par l'Union Nationale des Acteurs et des structures du Développement Local (UNADEL) et</w:t>
      </w:r>
      <w:r w:rsidR="00355A73" w:rsidRPr="00470FB7">
        <w:rPr>
          <w:rFonts w:eastAsia="Times New Roman" w:cs="Arial"/>
          <w:sz w:val="26"/>
          <w:szCs w:val="26"/>
        </w:rPr>
        <w:t xml:space="preserve"> Mairie-Conseils (Caisse des Dépôts), le Carrefour des Pays Lorrains et  la Communauté d'agglomération d'Epinal </w:t>
      </w:r>
      <w:r w:rsidR="00764681">
        <w:rPr>
          <w:rFonts w:eastAsia="Times New Roman" w:cs="Arial"/>
          <w:sz w:val="26"/>
          <w:szCs w:val="26"/>
        </w:rPr>
        <w:t>vous invitent à</w:t>
      </w:r>
      <w:r w:rsidR="00355A73" w:rsidRPr="00470FB7">
        <w:rPr>
          <w:rFonts w:eastAsia="Times New Roman" w:cs="Arial"/>
          <w:sz w:val="26"/>
          <w:szCs w:val="26"/>
        </w:rPr>
        <w:t xml:space="preserve"> une soirée </w:t>
      </w:r>
      <w:r w:rsidR="00980608" w:rsidRPr="00470FB7">
        <w:rPr>
          <w:rFonts w:eastAsia="Times New Roman" w:cs="Arial"/>
          <w:sz w:val="26"/>
          <w:szCs w:val="26"/>
        </w:rPr>
        <w:t xml:space="preserve">régionale </w:t>
      </w:r>
      <w:r w:rsidR="00355A73" w:rsidRPr="00470FB7">
        <w:rPr>
          <w:rFonts w:eastAsia="Times New Roman" w:cs="Arial"/>
          <w:sz w:val="26"/>
          <w:szCs w:val="26"/>
        </w:rPr>
        <w:t>d'information et d'échanges à destination des élus locaux, acteurs associatifs et économiques, professionnel</w:t>
      </w:r>
      <w:r w:rsidR="00D7089B">
        <w:rPr>
          <w:rFonts w:eastAsia="Times New Roman" w:cs="Arial"/>
          <w:sz w:val="26"/>
          <w:szCs w:val="26"/>
        </w:rPr>
        <w:t>s des collectivités et citoyens.</w:t>
      </w:r>
    </w:p>
    <w:p w:rsidR="00355A73" w:rsidRPr="00470FB7" w:rsidRDefault="00355A73" w:rsidP="00355A7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6"/>
          <w:szCs w:val="26"/>
        </w:rPr>
      </w:pPr>
      <w:r w:rsidRPr="00470FB7">
        <w:rPr>
          <w:rFonts w:eastAsia="Times New Roman" w:cs="Arial"/>
          <w:b/>
          <w:bCs/>
          <w:sz w:val="26"/>
          <w:szCs w:val="26"/>
        </w:rPr>
        <w:t xml:space="preserve">Programme : </w:t>
      </w:r>
    </w:p>
    <w:p w:rsidR="001D415C" w:rsidRPr="001D415C" w:rsidRDefault="00355A73" w:rsidP="001D415C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16"/>
          <w:szCs w:val="16"/>
        </w:rPr>
      </w:pPr>
      <w:r w:rsidRPr="00D7089B">
        <w:rPr>
          <w:rFonts w:eastAsia="Times New Roman" w:cs="Arial"/>
          <w:b/>
          <w:sz w:val="26"/>
          <w:szCs w:val="26"/>
        </w:rPr>
        <w:t>17h30 : Mots d'accueil</w:t>
      </w:r>
      <w:r w:rsidRPr="001D415C">
        <w:rPr>
          <w:rFonts w:eastAsia="Times New Roman" w:cs="Arial"/>
          <w:sz w:val="26"/>
          <w:szCs w:val="26"/>
        </w:rPr>
        <w:t xml:space="preserve"> de Michel HEINRICH, président de la communauté d'agglomération d'Epinal et de Jacques FLORENTIN, président du Carrefour des Pays Lorrains</w:t>
      </w:r>
      <w:r w:rsidR="001D415C">
        <w:rPr>
          <w:rFonts w:eastAsia="Times New Roman" w:cs="Arial"/>
          <w:sz w:val="26"/>
          <w:szCs w:val="26"/>
        </w:rPr>
        <w:br/>
      </w:r>
    </w:p>
    <w:p w:rsidR="00355A73" w:rsidRPr="001D415C" w:rsidRDefault="001D415C" w:rsidP="001D415C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26"/>
          <w:szCs w:val="26"/>
        </w:rPr>
      </w:pPr>
      <w:r w:rsidRPr="001D415C">
        <w:rPr>
          <w:rFonts w:eastAsia="Times New Roman" w:cs="Arial"/>
          <w:b/>
          <w:sz w:val="26"/>
          <w:szCs w:val="26"/>
        </w:rPr>
        <w:t xml:space="preserve">18 h -20 h 30 : </w:t>
      </w:r>
      <w:r w:rsidR="00355A73" w:rsidRPr="001D415C">
        <w:rPr>
          <w:rFonts w:eastAsia="Times New Roman" w:cs="Arial"/>
          <w:b/>
          <w:sz w:val="26"/>
          <w:szCs w:val="26"/>
        </w:rPr>
        <w:t>interventions suivi</w:t>
      </w:r>
      <w:r w:rsidR="007C3F87">
        <w:rPr>
          <w:rFonts w:eastAsia="Times New Roman" w:cs="Arial"/>
          <w:b/>
          <w:sz w:val="26"/>
          <w:szCs w:val="26"/>
        </w:rPr>
        <w:t>es</w:t>
      </w:r>
      <w:r w:rsidR="00355A73" w:rsidRPr="001D415C">
        <w:rPr>
          <w:rFonts w:eastAsia="Times New Roman" w:cs="Arial"/>
          <w:b/>
          <w:sz w:val="26"/>
          <w:szCs w:val="26"/>
        </w:rPr>
        <w:t xml:space="preserve"> d'un débat</w:t>
      </w:r>
      <w:r w:rsidR="007C3F87">
        <w:rPr>
          <w:rFonts w:eastAsia="Times New Roman" w:cs="Arial"/>
          <w:b/>
          <w:sz w:val="26"/>
          <w:szCs w:val="26"/>
        </w:rPr>
        <w:t> </w:t>
      </w:r>
      <w:proofErr w:type="gramStart"/>
      <w:r w:rsidR="007C3F87">
        <w:rPr>
          <w:rFonts w:eastAsia="Times New Roman" w:cs="Arial"/>
          <w:b/>
          <w:sz w:val="26"/>
          <w:szCs w:val="26"/>
        </w:rPr>
        <w:t>:</w:t>
      </w:r>
      <w:proofErr w:type="gramEnd"/>
      <w:r>
        <w:rPr>
          <w:rFonts w:eastAsia="Times New Roman" w:cs="Arial"/>
          <w:b/>
          <w:sz w:val="26"/>
          <w:szCs w:val="26"/>
        </w:rPr>
        <w:br/>
      </w:r>
      <w:r w:rsidR="00355A73" w:rsidRPr="001D415C">
        <w:rPr>
          <w:rFonts w:eastAsia="Times New Roman" w:cs="Arial"/>
          <w:b/>
          <w:i/>
          <w:sz w:val="26"/>
          <w:szCs w:val="26"/>
        </w:rPr>
        <w:t>« Quel regard porter sur la nouvelle étape de la décentralisation ? quelles conséquences pour les territoires ? »</w:t>
      </w:r>
      <w:r w:rsidR="00355A73" w:rsidRPr="001D415C">
        <w:rPr>
          <w:rFonts w:eastAsia="Times New Roman" w:cs="Arial"/>
          <w:sz w:val="26"/>
          <w:szCs w:val="26"/>
        </w:rPr>
        <w:br/>
        <w:t>Intervenant : Georges GONTCHAROFF, UNADEL.</w:t>
      </w:r>
    </w:p>
    <w:p w:rsidR="00355A73" w:rsidRPr="001D415C" w:rsidRDefault="00355A73" w:rsidP="00355A73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sz w:val="16"/>
          <w:szCs w:val="16"/>
        </w:rPr>
      </w:pPr>
    </w:p>
    <w:p w:rsidR="001D415C" w:rsidRDefault="00355A73" w:rsidP="001D415C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sz w:val="26"/>
          <w:szCs w:val="26"/>
        </w:rPr>
      </w:pPr>
      <w:r w:rsidRPr="001D415C">
        <w:rPr>
          <w:rFonts w:eastAsia="Times New Roman" w:cs="Arial"/>
          <w:b/>
          <w:i/>
          <w:sz w:val="26"/>
          <w:szCs w:val="26"/>
        </w:rPr>
        <w:t>« Les transformations en cours et les enjeux de l'intercommunalité aujourd'hui »</w:t>
      </w:r>
      <w:r w:rsidRPr="00470FB7">
        <w:rPr>
          <w:rFonts w:eastAsia="Times New Roman" w:cs="Arial"/>
          <w:sz w:val="26"/>
          <w:szCs w:val="26"/>
        </w:rPr>
        <w:br/>
        <w:t>Intervenante : Christine BREMOND, Mairie Conseils</w:t>
      </w:r>
      <w:r w:rsidR="001D415C">
        <w:rPr>
          <w:rFonts w:eastAsia="Times New Roman" w:cs="Arial"/>
          <w:sz w:val="26"/>
          <w:szCs w:val="26"/>
        </w:rPr>
        <w:t>.</w:t>
      </w:r>
    </w:p>
    <w:p w:rsidR="001D415C" w:rsidRPr="001D415C" w:rsidRDefault="001D415C" w:rsidP="001D415C">
      <w:pPr>
        <w:pStyle w:val="Paragraphedeliste"/>
        <w:rPr>
          <w:rFonts w:eastAsia="Times New Roman" w:cs="Arial"/>
          <w:b/>
          <w:sz w:val="16"/>
          <w:szCs w:val="16"/>
        </w:rPr>
      </w:pPr>
    </w:p>
    <w:p w:rsidR="00470FB7" w:rsidRDefault="00D7089B" w:rsidP="007C3F87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D7089B">
        <w:rPr>
          <w:rFonts w:eastAsia="Times New Roman" w:cs="Arial"/>
          <w:b/>
          <w:sz w:val="16"/>
          <w:szCs w:val="16"/>
          <w:u w:val="single"/>
        </w:rPr>
        <w:br/>
      </w:r>
      <w:r w:rsidR="00357324" w:rsidRPr="00D7089B">
        <w:rPr>
          <w:rFonts w:eastAsia="Times New Roman" w:cs="Arial"/>
          <w:b/>
          <w:sz w:val="24"/>
          <w:szCs w:val="24"/>
          <w:u w:val="single"/>
        </w:rPr>
        <w:t>Inscription</w:t>
      </w:r>
      <w:r w:rsidR="00470FB7" w:rsidRPr="00D7089B">
        <w:rPr>
          <w:rFonts w:eastAsia="Times New Roman" w:cs="Arial"/>
          <w:b/>
          <w:sz w:val="24"/>
          <w:szCs w:val="24"/>
          <w:u w:val="single"/>
        </w:rPr>
        <w:t xml:space="preserve"> en ligne</w:t>
      </w:r>
      <w:r w:rsidR="00470FB7" w:rsidRPr="00D7089B">
        <w:rPr>
          <w:rFonts w:eastAsia="Times New Roman" w:cs="Arial"/>
          <w:b/>
          <w:sz w:val="24"/>
          <w:szCs w:val="24"/>
        </w:rPr>
        <w:t xml:space="preserve"> : </w:t>
      </w:r>
      <w:hyperlink r:id="rId10" w:history="1">
        <w:r w:rsidR="00826ABC" w:rsidRPr="005978BD">
          <w:rPr>
            <w:rStyle w:val="Lienhypertexte"/>
            <w:rFonts w:eastAsia="Times New Roman" w:cs="Arial"/>
            <w:b/>
            <w:sz w:val="24"/>
            <w:szCs w:val="24"/>
          </w:rPr>
          <w:t>http://cpl.asso.fr/evenement/faire-projet-de-territoire-demain</w:t>
        </w:r>
      </w:hyperlink>
    </w:p>
    <w:p w:rsidR="00826ABC" w:rsidRDefault="00826ABC" w:rsidP="007C3F87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sz w:val="26"/>
          <w:szCs w:val="26"/>
        </w:rPr>
      </w:pPr>
    </w:p>
    <w:p w:rsidR="00826ABC" w:rsidRDefault="00826ABC" w:rsidP="007C3F87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sz w:val="26"/>
          <w:szCs w:val="26"/>
        </w:rPr>
      </w:pPr>
    </w:p>
    <w:p w:rsidR="00826ABC" w:rsidRDefault="00826ABC" w:rsidP="007C3F87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sz w:val="26"/>
          <w:szCs w:val="26"/>
        </w:rPr>
      </w:pPr>
    </w:p>
    <w:p w:rsidR="00826ABC" w:rsidRPr="00D7089B" w:rsidRDefault="00826ABC" w:rsidP="007C3F87">
      <w:pPr>
        <w:pStyle w:val="Paragraphedeliste"/>
        <w:spacing w:before="100" w:beforeAutospacing="1" w:after="100" w:afterAutospacing="1" w:line="240" w:lineRule="auto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Cette rencontre est organisée grâce au soutien de : </w:t>
      </w:r>
    </w:p>
    <w:p w:rsidR="00980608" w:rsidRPr="00355A73" w:rsidRDefault="007C3F87" w:rsidP="00470FB7">
      <w:pPr>
        <w:spacing w:before="100" w:beforeAutospacing="1" w:after="100" w:afterAutospacing="1" w:line="240" w:lineRule="auto"/>
        <w:jc w:val="center"/>
        <w:rPr>
          <w:rFonts w:cs="Arial"/>
        </w:rPr>
      </w:pPr>
      <w:r w:rsidRPr="00470FB7">
        <w:rPr>
          <w:rFonts w:cs="Arial"/>
          <w:noProof/>
          <w:sz w:val="16"/>
          <w:szCs w:val="16"/>
        </w:rPr>
        <w:drawing>
          <wp:inline distT="0" distB="0" distL="0" distR="0">
            <wp:extent cx="754251" cy="514350"/>
            <wp:effectExtent l="19050" t="0" r="7749" b="0"/>
            <wp:docPr id="23" name="Image 17" descr="flag_2color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2colors.ep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16" cy="51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FB7">
        <w:rPr>
          <w:rFonts w:cs="Arial"/>
          <w:noProof/>
          <w:sz w:val="16"/>
          <w:szCs w:val="16"/>
        </w:rPr>
        <w:t xml:space="preserve"> </w:t>
      </w:r>
      <w:r w:rsidR="00470FB7" w:rsidRPr="00470FB7">
        <w:rPr>
          <w:rFonts w:cs="Arial"/>
          <w:noProof/>
          <w:sz w:val="16"/>
          <w:szCs w:val="16"/>
        </w:rPr>
        <w:drawing>
          <wp:inline distT="0" distB="0" distL="0" distR="0">
            <wp:extent cx="981075" cy="492396"/>
            <wp:effectExtent l="19050" t="0" r="0" b="0"/>
            <wp:docPr id="32" name="Image 1" descr="Marianneco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19" descr="Mariannecou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24" cy="4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FB7">
        <w:rPr>
          <w:rFonts w:cs="Arial"/>
          <w:noProof/>
          <w:sz w:val="16"/>
          <w:szCs w:val="16"/>
        </w:rPr>
        <w:t xml:space="preserve">  </w:t>
      </w:r>
      <w:r w:rsidR="00980608" w:rsidRPr="00470FB7">
        <w:rPr>
          <w:rFonts w:cs="Arial"/>
          <w:noProof/>
          <w:sz w:val="16"/>
          <w:szCs w:val="16"/>
        </w:rPr>
        <w:drawing>
          <wp:inline distT="0" distB="0" distL="0" distR="0">
            <wp:extent cx="1781175" cy="414468"/>
            <wp:effectExtent l="19050" t="0" r="9525" b="0"/>
            <wp:docPr id="22" name="Image 13" descr="log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or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86" cy="41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FB7">
        <w:rPr>
          <w:rFonts w:cs="Arial"/>
          <w:noProof/>
          <w:sz w:val="16"/>
          <w:szCs w:val="16"/>
        </w:rPr>
        <w:t xml:space="preserve">    </w:t>
      </w:r>
      <w:r>
        <w:rPr>
          <w:rFonts w:eastAsia="Times New Roman" w:cs="Arial"/>
          <w:b/>
          <w:noProof/>
          <w:sz w:val="52"/>
          <w:szCs w:val="52"/>
        </w:rPr>
        <w:drawing>
          <wp:inline distT="0" distB="0" distL="0" distR="0">
            <wp:extent cx="1134913" cy="503240"/>
            <wp:effectExtent l="0" t="0" r="0" b="0"/>
            <wp:docPr id="1" name="Image 24" descr="LOGO CAEPINAL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EPINAL COULE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542" cy="50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608" w:rsidRPr="00470FB7">
        <w:rPr>
          <w:rFonts w:cs="Arial"/>
          <w:noProof/>
          <w:sz w:val="16"/>
          <w:szCs w:val="16"/>
        </w:rPr>
        <w:drawing>
          <wp:inline distT="0" distB="0" distL="0" distR="0">
            <wp:extent cx="914400" cy="228600"/>
            <wp:effectExtent l="0" t="0" r="0" b="0"/>
            <wp:docPr id="16" name="Image 1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FB7">
        <w:rPr>
          <w:rFonts w:cs="Arial"/>
          <w:noProof/>
          <w:sz w:val="16"/>
          <w:szCs w:val="16"/>
        </w:rPr>
        <w:t xml:space="preserve">  </w:t>
      </w:r>
      <w:r w:rsidR="00470FB7" w:rsidRPr="00470FB7">
        <w:rPr>
          <w:rFonts w:cs="Arial"/>
          <w:noProof/>
          <w:sz w:val="16"/>
          <w:szCs w:val="16"/>
        </w:rPr>
        <w:drawing>
          <wp:inline distT="0" distB="0" distL="0" distR="0">
            <wp:extent cx="504452" cy="695325"/>
            <wp:effectExtent l="19050" t="0" r="0" b="0"/>
            <wp:docPr id="27" name="Image 14" descr="CG55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55ok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5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608">
        <w:rPr>
          <w:rFonts w:cs="Arial"/>
        </w:rPr>
        <w:t xml:space="preserve">  </w:t>
      </w:r>
    </w:p>
    <w:sectPr w:rsidR="00980608" w:rsidRPr="00355A73" w:rsidSect="007C3F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6D6"/>
    <w:multiLevelType w:val="hybridMultilevel"/>
    <w:tmpl w:val="A762FCC0"/>
    <w:lvl w:ilvl="0" w:tplc="2AEE674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D4689"/>
    <w:multiLevelType w:val="hybridMultilevel"/>
    <w:tmpl w:val="7068C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0DEE"/>
    <w:multiLevelType w:val="hybridMultilevel"/>
    <w:tmpl w:val="3168B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5D0E"/>
    <w:multiLevelType w:val="hybridMultilevel"/>
    <w:tmpl w:val="6E06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761FB"/>
    <w:multiLevelType w:val="multilevel"/>
    <w:tmpl w:val="08F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05B8B"/>
    <w:multiLevelType w:val="hybridMultilevel"/>
    <w:tmpl w:val="68FC15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73"/>
    <w:rsid w:val="001D415C"/>
    <w:rsid w:val="00355A73"/>
    <w:rsid w:val="00357324"/>
    <w:rsid w:val="003E37E4"/>
    <w:rsid w:val="00470FB7"/>
    <w:rsid w:val="004E1BCD"/>
    <w:rsid w:val="00503A65"/>
    <w:rsid w:val="00574FBF"/>
    <w:rsid w:val="005B6688"/>
    <w:rsid w:val="00764681"/>
    <w:rsid w:val="007C3F87"/>
    <w:rsid w:val="00826ABC"/>
    <w:rsid w:val="00895C24"/>
    <w:rsid w:val="008F45E3"/>
    <w:rsid w:val="00980608"/>
    <w:rsid w:val="00A65D81"/>
    <w:rsid w:val="00C82645"/>
    <w:rsid w:val="00D7089B"/>
    <w:rsid w:val="00F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55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55A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55A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55A7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55A73"/>
    <w:rPr>
      <w:b/>
      <w:bCs/>
    </w:rPr>
  </w:style>
  <w:style w:type="paragraph" w:styleId="Paragraphedeliste">
    <w:name w:val="List Paragraph"/>
    <w:basedOn w:val="Normal"/>
    <w:uiPriority w:val="34"/>
    <w:qFormat/>
    <w:rsid w:val="00355A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5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6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55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55A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55A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55A7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55A73"/>
    <w:rPr>
      <w:b/>
      <w:bCs/>
    </w:rPr>
  </w:style>
  <w:style w:type="paragraph" w:styleId="Paragraphedeliste">
    <w:name w:val="List Paragraph"/>
    <w:basedOn w:val="Normal"/>
    <w:uiPriority w:val="34"/>
    <w:qFormat/>
    <w:rsid w:val="00355A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5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6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hyperlink" Target="http://cpl.asso.fr/evenement/faire-projet-de-territoire-dema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Kristell</dc:creator>
  <cp:lastModifiedBy>Stéphane</cp:lastModifiedBy>
  <cp:revision>2</cp:revision>
  <cp:lastPrinted>2013-12-11T08:39:00Z</cp:lastPrinted>
  <dcterms:created xsi:type="dcterms:W3CDTF">2013-12-20T14:57:00Z</dcterms:created>
  <dcterms:modified xsi:type="dcterms:W3CDTF">2013-12-20T14:57:00Z</dcterms:modified>
</cp:coreProperties>
</file>