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sz w:val="22"/>
          <w:szCs w:val="22"/>
          <w:shd w:fill="auto" w:val="clear"/>
        </w:rPr>
      </w:pPr>
      <w:r>
        <w:rPr>
          <w:rFonts w:ascii="Arial" w:hAnsi="Arial"/>
          <w:sz w:val="22"/>
          <w:szCs w:val="22"/>
          <w:shd w:fill="auto" w:val="clear"/>
        </w:rPr>
      </w:r>
    </w:p>
    <w:p>
      <w:pPr>
        <w:pStyle w:val="Normal"/>
        <w:bidi w:val="0"/>
        <w:spacing w:before="0" w:after="0"/>
        <w:ind w:left="0" w:right="0" w:hanging="0"/>
        <w:jc w:val="center"/>
        <w:rPr>
          <w:rFonts w:ascii="Arial" w:hAnsi="Arial"/>
          <w:b/>
          <w:i w:val="false"/>
          <w:caps w:val="false"/>
          <w:smallCaps w:val="false"/>
          <w:color w:val="2E3338"/>
          <w:spacing w:val="0"/>
          <w:sz w:val="22"/>
          <w:szCs w:val="22"/>
          <w:shd w:fill="FFBF00" w:val="clear"/>
        </w:rPr>
      </w:pPr>
      <w:r>
        <w:rPr>
          <w:rFonts w:ascii="Arial" w:hAnsi="Arial"/>
          <w:b/>
          <w:bCs/>
          <w:i w:val="false"/>
          <w:caps w:val="false"/>
          <w:smallCaps w:val="false"/>
          <w:color w:val="2E3338"/>
          <w:spacing w:val="0"/>
          <w:sz w:val="22"/>
          <w:szCs w:val="22"/>
          <w:shd w:fill="FFBF00" w:val="clear"/>
        </w:rPr>
        <w:t>Semaine du développement local - atelier 3 Le développement de l’agir citoyen</w:t>
      </w:r>
    </w:p>
    <w:p>
      <w:pPr>
        <w:pStyle w:val="Normal"/>
        <w:bidi w:val="0"/>
        <w:spacing w:before="0" w:after="0"/>
        <w:ind w:left="0" w:right="0" w:hanging="0"/>
        <w:jc w:val="center"/>
        <w:rPr>
          <w:b w:val="false"/>
          <w:b/>
          <w:bCs/>
          <w:spacing w:val="11"/>
          <w:u w:val="single"/>
          <w:shd w:fill="auto" w:val="clear"/>
        </w:rPr>
      </w:pPr>
      <w:r>
        <w:rPr>
          <w:rFonts w:ascii="Arial" w:hAnsi="Arial"/>
          <w:b/>
          <w:i w:val="false"/>
          <w:caps w:val="false"/>
          <w:smallCaps w:val="false"/>
          <w:color w:val="2E3338"/>
          <w:spacing w:val="0"/>
          <w:sz w:val="22"/>
          <w:szCs w:val="22"/>
          <w:shd w:fill="FFBF00" w:val="clear"/>
        </w:rPr>
      </w:r>
    </w:p>
    <w:p>
      <w:pPr>
        <w:pStyle w:val="Normal"/>
        <w:bidi w:val="0"/>
        <w:spacing w:before="0" w:after="0"/>
        <w:ind w:left="0" w:right="0" w:hanging="0"/>
        <w:jc w:val="center"/>
        <w:rPr>
          <w:b w:val="false"/>
          <w:b/>
          <w:bCs/>
          <w:spacing w:val="11"/>
          <w:u w:val="single"/>
          <w:shd w:fill="auto" w:val="clear"/>
        </w:rPr>
      </w:pPr>
      <w:r>
        <w:rPr>
          <w:rFonts w:ascii="Arial" w:hAnsi="Arial"/>
          <w:b/>
          <w:i w:val="false"/>
          <w:caps w:val="false"/>
          <w:smallCaps w:val="false"/>
          <w:color w:val="2E3338"/>
          <w:spacing w:val="0"/>
          <w:sz w:val="22"/>
          <w:szCs w:val="22"/>
          <w:shd w:fill="FFBF00" w:val="clear"/>
        </w:rPr>
      </w:r>
    </w:p>
    <w:p>
      <w:pPr>
        <w:pStyle w:val="Normal"/>
        <w:bidi w:val="0"/>
        <w:spacing w:before="0" w:after="0"/>
        <w:ind w:left="0" w:right="0" w:hanging="0"/>
        <w:jc w:val="center"/>
        <w:rPr>
          <w:b w:val="false"/>
          <w:b/>
          <w:bCs/>
          <w:spacing w:val="11"/>
          <w:u w:val="single"/>
          <w:shd w:fill="auto" w:val="clear"/>
        </w:rPr>
      </w:pPr>
      <w:r>
        <w:rPr>
          <w:rFonts w:ascii="Arial" w:hAnsi="Arial"/>
          <w:b/>
          <w:i w:val="false"/>
          <w:caps w:val="false"/>
          <w:smallCaps w:val="false"/>
          <w:color w:val="2E3338"/>
          <w:spacing w:val="0"/>
          <w:sz w:val="22"/>
          <w:szCs w:val="22"/>
          <w:shd w:fill="FFBF00" w:val="clear"/>
        </w:rPr>
      </w:r>
    </w:p>
    <w:p>
      <w:pPr>
        <w:pStyle w:val="Normal"/>
        <w:bidi w:val="0"/>
        <w:spacing w:before="0" w:after="0"/>
        <w:ind w:left="0" w:right="0" w:hanging="0"/>
        <w:jc w:val="center"/>
        <w:rPr/>
      </w:pPr>
      <w:r>
        <w:rPr>
          <w:rFonts w:ascii="Arial" w:hAnsi="Arial"/>
          <w:b w:val="false"/>
          <w:i w:val="false"/>
          <w:caps w:val="false"/>
          <w:smallCaps w:val="false"/>
          <w:color w:val="2E3338"/>
          <w:spacing w:val="11"/>
          <w:sz w:val="22"/>
          <w:szCs w:val="22"/>
          <w:u w:val="single"/>
          <w:shd w:fill="auto" w:val="clear"/>
        </w:rPr>
        <w:t>Intervenante  Marie Hélène Muller - TERA </w:t>
      </w:r>
    </w:p>
    <w:p>
      <w:pPr>
        <w:pStyle w:val="Normal"/>
        <w:bidi w:val="0"/>
        <w:spacing w:before="0" w:after="0"/>
        <w:ind w:left="0" w:right="0" w:hanging="0"/>
        <w:jc w:val="center"/>
        <w:rPr/>
      </w:pPr>
      <w:hyperlink r:id="rId3">
        <w:r>
          <w:rPr>
            <w:rStyle w:val="InternetLink"/>
            <w:rFonts w:ascii="Arial" w:hAnsi="Arial"/>
            <w:b w:val="false"/>
            <w:i w:val="false"/>
            <w:caps w:val="false"/>
            <w:smallCaps w:val="false"/>
            <w:color w:val="3F51B5"/>
            <w:spacing w:val="0"/>
            <w:sz w:val="22"/>
            <w:szCs w:val="22"/>
            <w:shd w:fill="auto" w:val="clear"/>
          </w:rPr>
          <w:t>http://www.tera.coop</w:t>
        </w:r>
      </w:hyperlink>
    </w:p>
    <w:p>
      <w:pPr>
        <w:pStyle w:val="Normal"/>
        <w:bidi w:val="0"/>
        <w:spacing w:before="0" w:after="0"/>
        <w:ind w:left="0" w:right="0" w:hanging="0"/>
        <w:jc w:val="center"/>
        <w:rPr/>
      </w:pPr>
      <w:r>
        <w:rPr>
          <w:rFonts w:ascii="Arial" w:hAnsi="Arial"/>
          <w:b w:val="false"/>
          <w:i w:val="false"/>
          <w:caps w:val="false"/>
          <w:smallCaps w:val="false"/>
          <w:color w:val="2E3338"/>
          <w:spacing w:val="0"/>
          <w:sz w:val="22"/>
          <w:szCs w:val="22"/>
          <w:shd w:fill="auto" w:val="clear"/>
        </w:rPr>
        <w:br/>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Association née en 2014, au début "projet expérimental de développement local" maintenant "écosystème coopératif" , basé dans le Lot et Garonne, </w:t>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br/>
        <w:t>6 piliers : </w:t>
      </w:r>
    </w:p>
    <w:p>
      <w:pPr>
        <w:pStyle w:val="Normal"/>
        <w:numPr>
          <w:ilvl w:val="0"/>
          <w:numId w:val="2"/>
        </w:numPr>
        <w:bidi w:val="0"/>
        <w:spacing w:before="0" w:after="0"/>
        <w:jc w:val="left"/>
        <w:rPr/>
      </w:pPr>
      <w:r>
        <w:rPr>
          <w:rFonts w:ascii="Arial" w:hAnsi="Arial"/>
          <w:b w:val="false"/>
          <w:i w:val="false"/>
          <w:caps w:val="false"/>
          <w:smallCaps w:val="false"/>
          <w:color w:val="2E3338"/>
          <w:spacing w:val="0"/>
          <w:sz w:val="22"/>
          <w:szCs w:val="22"/>
          <w:shd w:fill="auto" w:val="clear"/>
        </w:rPr>
        <w:t>relocalisation de la production locale</w:t>
      </w:r>
    </w:p>
    <w:p>
      <w:pPr>
        <w:pStyle w:val="Normal"/>
        <w:numPr>
          <w:ilvl w:val="0"/>
          <w:numId w:val="2"/>
        </w:numPr>
        <w:bidi w:val="0"/>
        <w:spacing w:before="0" w:after="0"/>
        <w:jc w:val="left"/>
        <w:rPr/>
      </w:pPr>
      <w:r>
        <w:rPr>
          <w:rFonts w:ascii="Arial" w:hAnsi="Arial"/>
          <w:b w:val="false"/>
          <w:i w:val="false"/>
          <w:caps w:val="false"/>
          <w:smallCaps w:val="false"/>
          <w:color w:val="2E3338"/>
          <w:spacing w:val="0"/>
          <w:sz w:val="22"/>
          <w:szCs w:val="22"/>
          <w:shd w:fill="auto" w:val="clear"/>
        </w:rPr>
        <w:t>création d'une monnaie locale</w:t>
      </w:r>
    </w:p>
    <w:p>
      <w:pPr>
        <w:pStyle w:val="Normal"/>
        <w:numPr>
          <w:ilvl w:val="0"/>
          <w:numId w:val="2"/>
        </w:numPr>
        <w:bidi w:val="0"/>
        <w:spacing w:before="0" w:after="0"/>
        <w:jc w:val="left"/>
        <w:rPr/>
      </w:pPr>
      <w:r>
        <w:rPr>
          <w:rFonts w:ascii="Arial" w:hAnsi="Arial"/>
          <w:b w:val="false"/>
          <w:i w:val="false"/>
          <w:caps w:val="false"/>
          <w:smallCaps w:val="false"/>
          <w:color w:val="2E3338"/>
          <w:spacing w:val="0"/>
          <w:sz w:val="22"/>
          <w:szCs w:val="22"/>
          <w:shd w:fill="auto" w:val="clear"/>
        </w:rPr>
        <w:t>redistribution d'un revenu de base en monnaie locale de 1 euros au dessus du seuil de pauvreté</w:t>
      </w:r>
    </w:p>
    <w:p>
      <w:pPr>
        <w:pStyle w:val="Normal"/>
        <w:numPr>
          <w:ilvl w:val="0"/>
          <w:numId w:val="2"/>
        </w:numPr>
        <w:bidi w:val="0"/>
        <w:spacing w:before="0" w:after="0"/>
        <w:jc w:val="left"/>
        <w:rPr/>
      </w:pPr>
      <w:r>
        <w:rPr>
          <w:rFonts w:ascii="Arial" w:hAnsi="Arial"/>
          <w:b w:val="false"/>
          <w:i w:val="false"/>
          <w:caps w:val="false"/>
          <w:smallCaps w:val="false"/>
          <w:color w:val="2E3338"/>
          <w:spacing w:val="0"/>
          <w:sz w:val="22"/>
          <w:szCs w:val="22"/>
          <w:shd w:fill="auto" w:val="clear"/>
        </w:rPr>
        <w:t>gouvernance</w:t>
      </w:r>
    </w:p>
    <w:p>
      <w:pPr>
        <w:pStyle w:val="Normal"/>
        <w:numPr>
          <w:ilvl w:val="0"/>
          <w:numId w:val="2"/>
        </w:numPr>
        <w:bidi w:val="0"/>
        <w:spacing w:before="0" w:after="0"/>
        <w:jc w:val="left"/>
        <w:rPr/>
      </w:pPr>
      <w:r>
        <w:rPr>
          <w:rFonts w:ascii="Arial" w:hAnsi="Arial"/>
          <w:b w:val="false"/>
          <w:i w:val="false"/>
          <w:caps w:val="false"/>
          <w:smallCaps w:val="false"/>
          <w:color w:val="2E3338"/>
          <w:spacing w:val="0"/>
          <w:sz w:val="22"/>
          <w:szCs w:val="22"/>
          <w:shd w:fill="auto" w:val="clear"/>
        </w:rPr>
        <w:t>construction avec le territoire , s'appuyer sur le local</w:t>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br/>
        <w:t>arrivée dans une ferme : 4 -5 , actuellement 50 habitants (dont 25 très impliqués) développement d'activités notamment ferme multi activités : boulanger /tisanerie/activité spirulin</w:t>
      </w:r>
      <w:r>
        <w:rPr>
          <w:rFonts w:ascii="Arial" w:hAnsi="Arial"/>
          <w:b w:val="false"/>
          <w:i w:val="false"/>
          <w:caps w:val="false"/>
          <w:smallCaps w:val="false"/>
          <w:color w:val="2E3338"/>
          <w:spacing w:val="0"/>
          <w:sz w:val="22"/>
          <w:szCs w:val="22"/>
          <w:shd w:fill="auto" w:val="clear"/>
        </w:rPr>
        <w:t>e</w:t>
      </w:r>
    </w:p>
    <w:p>
      <w:pPr>
        <w:pStyle w:val="Normal"/>
        <w:bidi w:val="0"/>
        <w:spacing w:before="0" w:after="0"/>
        <w:ind w:left="0" w:right="0" w:hanging="0"/>
        <w:jc w:val="left"/>
        <w:rPr>
          <w:rFonts w:ascii="Arial" w:hAnsi="Arial"/>
          <w:b w:val="false"/>
          <w:i w:val="false"/>
          <w:caps w:val="false"/>
          <w:smallCaps w:val="false"/>
          <w:color w:val="2E3338"/>
          <w:spacing w:val="0"/>
          <w:sz w:val="22"/>
          <w:szCs w:val="22"/>
          <w:shd w:fill="auto" w:val="clear"/>
        </w:rPr>
      </w:pPr>
      <w:r>
        <w:rPr/>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développement marché de producteur et lieu café rura</w:t>
      </w:r>
      <w:r>
        <w:rPr>
          <w:rFonts w:ascii="Arial" w:hAnsi="Arial"/>
          <w:b w:val="false"/>
          <w:i w:val="false"/>
          <w:caps w:val="false"/>
          <w:smallCaps w:val="false"/>
          <w:color w:val="2E3338"/>
          <w:spacing w:val="0"/>
          <w:sz w:val="22"/>
          <w:szCs w:val="22"/>
          <w:shd w:fill="auto" w:val="clear"/>
        </w:rPr>
        <w:t>l</w:t>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développement Eco construction</w:t>
      </w:r>
    </w:p>
    <w:p>
      <w:pPr>
        <w:pStyle w:val="Normal"/>
        <w:bidi w:val="0"/>
        <w:spacing w:before="0" w:after="0"/>
        <w:ind w:left="0" w:right="0" w:hanging="0"/>
        <w:jc w:val="left"/>
        <w:rPr>
          <w:rFonts w:ascii="Arial" w:hAnsi="Arial"/>
          <w:b w:val="false"/>
          <w:i w:val="false"/>
          <w:caps w:val="false"/>
          <w:smallCaps w:val="false"/>
          <w:color w:val="2E3338"/>
          <w:spacing w:val="0"/>
          <w:sz w:val="22"/>
          <w:szCs w:val="22"/>
          <w:shd w:fill="auto" w:val="clear"/>
        </w:rPr>
      </w:pPr>
      <w:r>
        <w:rPr/>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Monnaie locale "abeille" (</w:t>
      </w:r>
      <w:hyperlink r:id="rId4">
        <w:r>
          <w:rPr>
            <w:rStyle w:val="InternetLink"/>
            <w:rFonts w:ascii="Arial" w:hAnsi="Arial"/>
            <w:b w:val="false"/>
            <w:i w:val="false"/>
            <w:caps w:val="false"/>
            <w:smallCaps w:val="false"/>
            <w:color w:val="2E3338"/>
            <w:spacing w:val="0"/>
            <w:sz w:val="22"/>
            <w:szCs w:val="22"/>
            <w:shd w:fill="auto" w:val="clear"/>
          </w:rPr>
          <w:t>https://fr.wikipedia.org/wiki/Abeille_(monnaie_locale))</w:t>
        </w:r>
      </w:hyperlink>
      <w:r>
        <w:rPr>
          <w:rFonts w:ascii="Arial" w:hAnsi="Arial"/>
          <w:b w:val="false"/>
          <w:i w:val="false"/>
          <w:caps w:val="false"/>
          <w:smallCaps w:val="false"/>
          <w:color w:val="2E3338"/>
          <w:spacing w:val="0"/>
          <w:sz w:val="22"/>
          <w:szCs w:val="22"/>
          <w:shd w:fill="auto" w:val="clear"/>
        </w:rPr>
        <w:t xml:space="preserve"> avec développement d'une forme numérique et remunération d'activités en monnaie citoyenne locale </w:t>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Relocalisation activités et capital</w:t>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société coopérative citoyenne et société immobilière</w:t>
      </w:r>
    </w:p>
    <w:p>
      <w:pPr>
        <w:pStyle w:val="Normal"/>
        <w:bidi w:val="0"/>
        <w:spacing w:before="0" w:after="0"/>
        <w:ind w:left="0" w:right="0" w:hanging="0"/>
        <w:jc w:val="left"/>
        <w:rPr>
          <w:rFonts w:ascii="Arial" w:hAnsi="Arial"/>
          <w:b w:val="false"/>
          <w:i w:val="false"/>
          <w:caps w:val="false"/>
          <w:smallCaps w:val="false"/>
          <w:color w:val="2E3338"/>
          <w:spacing w:val="0"/>
          <w:sz w:val="22"/>
          <w:szCs w:val="22"/>
          <w:shd w:fill="auto" w:val="clear"/>
        </w:rPr>
      </w:pPr>
      <w:r>
        <w:rPr/>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3 difficultés : </w:t>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 etre des nouveaux --&gt; Au début faire des actions avec les producteurs puis quelques animations sur la ferme autour de la transition écologique : a permis de se faire connaître au niveau national et européen mais pas trop au niveau local où il est beaucoup plus dur de se faire connaître</w:t>
      </w:r>
    </w:p>
    <w:p>
      <w:pPr>
        <w:pStyle w:val="Normal"/>
        <w:bidi w:val="0"/>
        <w:spacing w:before="0" w:after="0"/>
        <w:ind w:left="0" w:right="0" w:hanging="0"/>
        <w:jc w:val="left"/>
        <w:rPr>
          <w:rFonts w:ascii="Arial" w:hAnsi="Arial"/>
          <w:b w:val="false"/>
          <w:i w:val="false"/>
          <w:caps w:val="false"/>
          <w:smallCaps w:val="false"/>
          <w:color w:val="2E3338"/>
          <w:spacing w:val="0"/>
          <w:sz w:val="22"/>
          <w:szCs w:val="22"/>
          <w:shd w:fill="auto" w:val="clear"/>
        </w:rPr>
      </w:pPr>
      <w:r>
        <w:rPr/>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 le modèle économique (revenu de base, monnaie locale)</w:t>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 connaitre , rencontrer les gens, connaissance du territoire, des structures , des fonctionnements </w:t>
      </w:r>
    </w:p>
    <w:p>
      <w:pPr>
        <w:pStyle w:val="Normal"/>
        <w:bidi w:val="0"/>
        <w:spacing w:before="0" w:after="0"/>
        <w:ind w:left="0" w:right="0" w:hanging="0"/>
        <w:jc w:val="left"/>
        <w:rPr>
          <w:rFonts w:ascii="Arial" w:hAnsi="Arial"/>
          <w:b w:val="false"/>
          <w:i w:val="false"/>
          <w:caps w:val="false"/>
          <w:smallCaps w:val="false"/>
          <w:color w:val="2E3338"/>
          <w:spacing w:val="0"/>
          <w:sz w:val="22"/>
          <w:szCs w:val="22"/>
          <w:shd w:fill="auto" w:val="clear"/>
        </w:rPr>
      </w:pPr>
      <w:r>
        <w:rPr/>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Question 1 : Comment vous êtes vous trouvés les uns les autres ? Comment faites-vous pour vivre de ce projet ?</w:t>
      </w:r>
    </w:p>
    <w:p>
      <w:pPr>
        <w:pStyle w:val="Normal"/>
        <w:bidi w:val="0"/>
        <w:spacing w:before="0" w:after="0"/>
        <w:ind w:left="0" w:right="0" w:hanging="0"/>
        <w:jc w:val="left"/>
        <w:rPr>
          <w:rFonts w:ascii="Arial" w:hAnsi="Arial"/>
          <w:b w:val="false"/>
          <w:i w:val="false"/>
          <w:caps w:val="false"/>
          <w:smallCaps w:val="false"/>
          <w:color w:val="2E3338"/>
          <w:spacing w:val="0"/>
          <w:sz w:val="22"/>
          <w:szCs w:val="22"/>
          <w:shd w:fill="auto" w:val="clear"/>
        </w:rPr>
      </w:pPr>
      <w:r>
        <w:rPr/>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Réseau de Jérémy Bosquet (?) + réseau du tour de France des initiative//colibris.  Beaucoup de personnes sont arrivés de cette manière mais ne se connaissaient pas avant.</w:t>
      </w:r>
    </w:p>
    <w:p>
      <w:pPr>
        <w:pStyle w:val="Normal"/>
        <w:bidi w:val="0"/>
        <w:spacing w:before="0" w:after="0"/>
        <w:ind w:left="0" w:right="0" w:hanging="0"/>
        <w:jc w:val="left"/>
        <w:rPr>
          <w:rFonts w:ascii="Arial" w:hAnsi="Arial"/>
          <w:b w:val="false"/>
          <w:i w:val="false"/>
          <w:caps w:val="false"/>
          <w:smallCaps w:val="false"/>
          <w:color w:val="2E3338"/>
          <w:spacing w:val="0"/>
          <w:sz w:val="22"/>
          <w:szCs w:val="22"/>
          <w:shd w:fill="auto" w:val="clear"/>
        </w:rPr>
      </w:pPr>
      <w:r>
        <w:rPr/>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Question 2 : Quels soutiens ? </w:t>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Lauréat de l'innovation sociale de la région Aquitaine</w:t>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Aide par la Région Nouvelle Aquitaine</w:t>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Aide par les fonds européens pour les équipements </w:t>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Aide ADEME (accompagné par les bureaux ATEMIS --&gt; Economie de la fonctionnalité et de la coopération)</w:t>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Fondation "ZOEIN" (https://zoein.org) POUR LA mise en place du revenu de transition</w:t>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Fondation de France : sur plusieurs appels à projets</w:t>
      </w:r>
    </w:p>
    <w:p>
      <w:pPr>
        <w:pStyle w:val="Normal"/>
        <w:bidi w:val="0"/>
        <w:spacing w:before="0" w:after="0"/>
        <w:ind w:left="0" w:right="0" w:hanging="0"/>
        <w:jc w:val="left"/>
        <w:rPr>
          <w:rFonts w:ascii="Arial" w:hAnsi="Arial"/>
          <w:b w:val="false"/>
          <w:i w:val="false"/>
          <w:caps w:val="false"/>
          <w:smallCaps w:val="false"/>
          <w:color w:val="2E3338"/>
          <w:spacing w:val="0"/>
          <w:sz w:val="22"/>
          <w:szCs w:val="22"/>
          <w:shd w:fill="auto" w:val="clear"/>
        </w:rPr>
      </w:pPr>
      <w:r>
        <w:rPr/>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Question 3 : Prérequis ? sélection à l'entrée  ?</w:t>
      </w:r>
    </w:p>
    <w:p>
      <w:pPr>
        <w:pStyle w:val="Normal"/>
        <w:bidi w:val="0"/>
        <w:spacing w:before="0" w:after="0"/>
        <w:ind w:left="0" w:right="0" w:hanging="0"/>
        <w:jc w:val="left"/>
        <w:rPr>
          <w:rFonts w:ascii="Arial" w:hAnsi="Arial"/>
          <w:b w:val="false"/>
          <w:i w:val="false"/>
          <w:caps w:val="false"/>
          <w:smallCaps w:val="false"/>
          <w:color w:val="2E3338"/>
          <w:spacing w:val="0"/>
          <w:sz w:val="22"/>
          <w:szCs w:val="22"/>
          <w:shd w:fill="auto" w:val="clear"/>
        </w:rPr>
      </w:pPr>
      <w:r>
        <w:rPr/>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Au début non, actuellement des fonction sont à conforter donc vision plus sélective - axé sur les besoins immédiats mais aussi à plus long terme</w:t>
      </w:r>
    </w:p>
    <w:p>
      <w:pPr>
        <w:pStyle w:val="Normal"/>
        <w:bidi w:val="0"/>
        <w:spacing w:before="0" w:after="0"/>
        <w:ind w:left="0" w:right="0" w:hanging="0"/>
        <w:jc w:val="left"/>
        <w:rPr>
          <w:rFonts w:ascii="Arial" w:hAnsi="Arial"/>
          <w:b w:val="false"/>
          <w:i w:val="false"/>
          <w:caps w:val="false"/>
          <w:smallCaps w:val="false"/>
          <w:color w:val="2E3338"/>
          <w:spacing w:val="0"/>
          <w:sz w:val="22"/>
          <w:szCs w:val="22"/>
          <w:shd w:fill="auto" w:val="clear"/>
        </w:rPr>
      </w:pPr>
      <w:r>
        <w:rPr/>
      </w:r>
    </w:p>
    <w:p>
      <w:pPr>
        <w:pStyle w:val="Normal"/>
        <w:bidi w:val="0"/>
        <w:spacing w:before="0" w:after="0"/>
        <w:ind w:left="0" w:right="0" w:hanging="0"/>
        <w:jc w:val="left"/>
        <w:rPr>
          <w:b/>
          <w:i w:val="false"/>
          <w:shd w:fill="auto" w:val="clear"/>
        </w:rPr>
      </w:pPr>
      <w:r>
        <w:rPr>
          <w:rFonts w:ascii="Arial" w:hAnsi="Arial"/>
          <w:b/>
          <w:bCs/>
          <w:i w:val="false"/>
          <w:iCs w:val="false"/>
          <w:caps w:val="false"/>
          <w:smallCaps w:val="false"/>
          <w:color w:val="2E3338"/>
          <w:spacing w:val="0"/>
          <w:sz w:val="22"/>
          <w:szCs w:val="22"/>
          <w:shd w:fill="auto" w:val="clear"/>
        </w:rPr>
        <w:t>–</w:t>
      </w:r>
      <w:r>
        <w:rPr>
          <w:rFonts w:ascii="Arial" w:hAnsi="Arial"/>
          <w:b/>
          <w:bCs/>
          <w:i w:val="false"/>
          <w:iCs w:val="false"/>
          <w:caps w:val="false"/>
          <w:smallCaps w:val="false"/>
          <w:color w:val="2E3338"/>
          <w:spacing w:val="0"/>
          <w:sz w:val="22"/>
          <w:szCs w:val="22"/>
          <w:shd w:fill="auto" w:val="clear"/>
        </w:rPr>
        <w:t>&gt;Question pour les ateliers CODEV : comment lever les difficultés notamment l'intégration au territoire ?</w:t>
      </w:r>
      <w:r>
        <w:rPr>
          <w:rFonts w:ascii="Arial" w:hAnsi="Arial"/>
          <w:b w:val="false"/>
          <w:i w:val="false"/>
          <w:caps w:val="false"/>
          <w:smallCaps w:val="false"/>
          <w:color w:val="2E3338"/>
          <w:spacing w:val="0"/>
          <w:sz w:val="22"/>
          <w:szCs w:val="22"/>
          <w:shd w:fill="auto" w:val="clear"/>
        </w:rPr>
        <w:br/>
      </w:r>
    </w:p>
    <w:p>
      <w:pPr>
        <w:pStyle w:val="Normal"/>
        <w:bidi w:val="0"/>
        <w:spacing w:before="0" w:after="0"/>
        <w:ind w:left="0" w:right="0" w:hanging="0"/>
        <w:jc w:val="left"/>
        <w:rPr>
          <w:rFonts w:ascii="Arial" w:hAnsi="Arial"/>
          <w:b w:val="false"/>
          <w:caps w:val="false"/>
          <w:smallCaps w:val="false"/>
          <w:color w:val="2E3338"/>
          <w:spacing w:val="0"/>
          <w:sz w:val="22"/>
          <w:szCs w:val="22"/>
          <w:u w:val="single"/>
        </w:rPr>
      </w:pPr>
      <w:r>
        <w:rPr>
          <w:b/>
          <w:i w:val="false"/>
          <w:shd w:fill="auto" w:val="clear"/>
        </w:rPr>
      </w:r>
    </w:p>
    <w:p>
      <w:pPr>
        <w:pStyle w:val="Normal"/>
        <w:bidi w:val="0"/>
        <w:spacing w:before="0" w:after="0"/>
        <w:ind w:left="0" w:right="0" w:hanging="0"/>
        <w:jc w:val="center"/>
        <w:rPr>
          <w:b/>
          <w:i w:val="false"/>
          <w:shd w:fill="auto" w:val="clear"/>
        </w:rPr>
      </w:pPr>
      <w:r>
        <w:rPr>
          <w:rFonts w:ascii="Arial" w:hAnsi="Arial"/>
          <w:b w:val="false"/>
          <w:i w:val="false"/>
          <w:caps w:val="false"/>
          <w:smallCaps w:val="false"/>
          <w:color w:val="2E3338"/>
          <w:spacing w:val="0"/>
          <w:sz w:val="22"/>
          <w:szCs w:val="22"/>
          <w:u w:val="single"/>
          <w:shd w:fill="auto" w:val="clear"/>
        </w:rPr>
        <w:t>Intervenant Alexandra Debaisieux - Railcoop</w:t>
      </w:r>
      <w:r>
        <w:rPr>
          <w:rFonts w:ascii="Arial" w:hAnsi="Arial"/>
          <w:b w:val="false"/>
          <w:i w:val="false"/>
          <w:caps w:val="false"/>
          <w:smallCaps w:val="false"/>
          <w:color w:val="2E3338"/>
          <w:spacing w:val="0"/>
          <w:sz w:val="22"/>
          <w:szCs w:val="22"/>
          <w:shd w:fill="auto" w:val="clear"/>
        </w:rPr>
        <w:t> </w:t>
      </w:r>
    </w:p>
    <w:p>
      <w:pPr>
        <w:pStyle w:val="Normal"/>
        <w:bidi w:val="0"/>
        <w:spacing w:before="0" w:after="0"/>
        <w:ind w:left="0" w:right="0" w:hanging="0"/>
        <w:jc w:val="center"/>
        <w:rPr>
          <w:rFonts w:ascii="Arial" w:hAnsi="Arial"/>
          <w:b w:val="false"/>
          <w:caps w:val="false"/>
          <w:smallCaps w:val="false"/>
          <w:color w:val="2E3338"/>
          <w:spacing w:val="0"/>
          <w:sz w:val="22"/>
          <w:szCs w:val="22"/>
        </w:rPr>
      </w:pPr>
      <w:r>
        <w:rPr>
          <w:b/>
          <w:i w:val="false"/>
          <w:shd w:fill="auto" w:val="clear"/>
        </w:rPr>
      </w:r>
    </w:p>
    <w:p>
      <w:pPr>
        <w:pStyle w:val="Normal"/>
        <w:bidi w:val="0"/>
        <w:spacing w:before="0" w:after="0"/>
        <w:ind w:left="0" w:right="0" w:hanging="0"/>
        <w:jc w:val="center"/>
        <w:rPr>
          <w:b/>
          <w:i w:val="false"/>
          <w:shd w:fill="auto" w:val="clear"/>
        </w:rPr>
      </w:pPr>
      <w:r>
        <w:rPr>
          <w:rFonts w:ascii="Arial" w:hAnsi="Arial"/>
          <w:b w:val="false"/>
          <w:i w:val="false"/>
          <w:caps w:val="false"/>
          <w:smallCaps w:val="false"/>
          <w:color w:val="2E3338"/>
          <w:spacing w:val="0"/>
          <w:sz w:val="22"/>
          <w:szCs w:val="22"/>
          <w:shd w:fill="auto" w:val="clear"/>
        </w:rPr>
        <w:t>1ere coopérative dédiée au FERROVIAIRE, SCIC </w:t>
      </w:r>
    </w:p>
    <w:p>
      <w:pPr>
        <w:pStyle w:val="Normal"/>
        <w:bidi w:val="0"/>
        <w:spacing w:before="0" w:after="0"/>
        <w:ind w:left="0" w:right="0" w:hanging="0"/>
        <w:jc w:val="center"/>
        <w:rPr>
          <w:b/>
          <w:i w:val="false"/>
          <w:shd w:fill="auto" w:val="clear"/>
        </w:rPr>
      </w:pPr>
      <w:r>
        <w:rPr>
          <w:rFonts w:ascii="Arial" w:hAnsi="Arial"/>
          <w:b w:val="false"/>
          <w:i w:val="false"/>
          <w:caps w:val="false"/>
          <w:smallCaps w:val="false"/>
          <w:color w:val="2E3338"/>
          <w:spacing w:val="0"/>
          <w:sz w:val="22"/>
          <w:szCs w:val="22"/>
          <w:shd w:fill="auto" w:val="clear"/>
        </w:rPr>
        <w:t>Trains qui vont véhiculés marchandises et voyageurs </w:t>
      </w:r>
    </w:p>
    <w:p>
      <w:pPr>
        <w:pStyle w:val="Normal"/>
        <w:bidi w:val="0"/>
        <w:spacing w:before="0" w:after="0"/>
        <w:ind w:left="0" w:right="0" w:hanging="0"/>
        <w:jc w:val="center"/>
        <w:rPr>
          <w:rFonts w:ascii="Arial" w:hAnsi="Arial"/>
          <w:b w:val="false"/>
          <w:caps w:val="false"/>
          <w:smallCaps w:val="false"/>
          <w:color w:val="2E3338"/>
          <w:spacing w:val="0"/>
          <w:sz w:val="22"/>
          <w:szCs w:val="22"/>
        </w:rPr>
      </w:pPr>
      <w:r>
        <w:rPr>
          <w:b/>
          <w:i w:val="false"/>
          <w:shd w:fill="auto" w:val="clear"/>
        </w:rPr>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shd w:fill="auto" w:val="clear"/>
        </w:rPr>
        <w:t>Environ 7000 sociétaires actuellement</w:t>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shd w:fill="auto" w:val="clear"/>
        </w:rPr>
        <w:t>Constat : pleins de territoire ont des problème de mobilité et d'accès à la mobilité qui nécessite d'avoir une voiture individuelle.  Le train a un potentiel de mobilité des individus et de non mobilité des individus car elle permet le transport des marchandises</w:t>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shd w:fill="auto" w:val="clear"/>
        </w:rPr>
        <w:t>+dimension environnementale</w:t>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shd w:fill="auto" w:val="clear"/>
        </w:rPr>
        <w:t>train maillon essentiel de la transition écologique mais aussi de revitalisation rurale </w:t>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shd w:fill="auto" w:val="clear"/>
        </w:rPr>
        <w:t>au début une 10 aine de personnes venant soit du ferroviaire, du développement local, de la transition écologique, soit de la libéralisation de l'énergie, du développement local, </w:t>
      </w:r>
    </w:p>
    <w:p>
      <w:pPr>
        <w:pStyle w:val="Normal"/>
        <w:bidi w:val="0"/>
        <w:spacing w:before="0" w:after="0"/>
        <w:ind w:left="0" w:right="0" w:hanging="0"/>
        <w:jc w:val="left"/>
        <w:rPr>
          <w:rFonts w:ascii="Arial" w:hAnsi="Arial"/>
          <w:b w:val="false"/>
          <w:caps w:val="false"/>
          <w:smallCaps w:val="false"/>
          <w:color w:val="2E3338"/>
          <w:spacing w:val="0"/>
          <w:sz w:val="22"/>
          <w:szCs w:val="22"/>
        </w:rPr>
      </w:pPr>
      <w:r>
        <w:rPr>
          <w:b/>
          <w:i w:val="false"/>
          <w:shd w:fill="auto" w:val="clear"/>
        </w:rPr>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shd w:fill="auto" w:val="clear"/>
        </w:rPr>
        <w:t>Ouverture à la concurrence du domaine ferroviaire, création en 2019 , </w:t>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shd w:fill="auto" w:val="clear"/>
        </w:rPr>
        <w:t>5 collèges de sociétaires (2 personnes morale (asso voies vertes/velo routes ,a sso Woofing, mineurs, college des collectivités locales - une 10aine de collectivités</w:t>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shd w:fill="auto" w:val="clear"/>
        </w:rPr>
        <w:t>Note : dans un SCIC les collectivités locales ne peuvent pas avoir + de 50% du capital</w:t>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shd w:fill="auto" w:val="clear"/>
        </w:rPr>
        <w:t>Les coopérateurs réfléchissent aux nouvelles lignes à développer et prochains services à développer (cercle autour du fret / des nouveaux services en gare (ex asso livre vivant) et à bord des trains/</w:t>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shd w:fill="auto" w:val="clear"/>
        </w:rPr>
        <w:t>pour devenir entreprise ferroviaire : certificat de sécurité / licence entreprise ferroviaire (il fallait 1,5 M€) ; les 2 points sont réglés ou en cours .</w:t>
      </w:r>
    </w:p>
    <w:p>
      <w:pPr>
        <w:pStyle w:val="Normal"/>
        <w:bidi w:val="0"/>
        <w:spacing w:before="0" w:after="0"/>
        <w:ind w:left="0" w:right="0" w:hanging="0"/>
        <w:jc w:val="left"/>
        <w:rPr>
          <w:rFonts w:ascii="Arial" w:hAnsi="Arial"/>
          <w:b w:val="false"/>
          <w:caps w:val="false"/>
          <w:smallCaps w:val="false"/>
          <w:color w:val="2E3338"/>
          <w:spacing w:val="0"/>
          <w:sz w:val="22"/>
          <w:szCs w:val="22"/>
        </w:rPr>
      </w:pPr>
      <w:r>
        <w:rPr>
          <w:b/>
          <w:i w:val="false"/>
          <w:shd w:fill="auto" w:val="clear"/>
        </w:rPr>
      </w:r>
    </w:p>
    <w:p>
      <w:pPr>
        <w:pStyle w:val="Normal"/>
        <w:bidi w:val="0"/>
        <w:spacing w:before="0" w:after="0"/>
        <w:ind w:left="0" w:right="0" w:hanging="0"/>
        <w:jc w:val="left"/>
        <w:rPr>
          <w:b/>
          <w:i w:val="false"/>
          <w:u w:val="single"/>
          <w:shd w:fill="auto" w:val="clear"/>
        </w:rPr>
      </w:pPr>
      <w:r>
        <w:rPr>
          <w:rFonts w:ascii="Arial" w:hAnsi="Arial"/>
          <w:b w:val="false"/>
          <w:i w:val="false"/>
          <w:caps w:val="false"/>
          <w:smallCaps w:val="false"/>
          <w:color w:val="2E3338"/>
          <w:spacing w:val="0"/>
          <w:sz w:val="22"/>
          <w:szCs w:val="22"/>
          <w:u w:val="single"/>
          <w:shd w:fill="auto" w:val="clear"/>
        </w:rPr>
        <w:t>Question 1 : Que disent les collectivités locales par rapport à cette initiative (de SNCF rêvé) ?</w:t>
      </w:r>
    </w:p>
    <w:p>
      <w:pPr>
        <w:pStyle w:val="Normal"/>
        <w:bidi w:val="0"/>
        <w:spacing w:before="0" w:after="0"/>
        <w:ind w:left="0" w:right="0" w:hanging="0"/>
        <w:jc w:val="left"/>
        <w:rPr>
          <w:rFonts w:ascii="Arial" w:hAnsi="Arial"/>
          <w:b w:val="false"/>
          <w:caps w:val="false"/>
          <w:smallCaps w:val="false"/>
          <w:color w:val="2E3338"/>
          <w:spacing w:val="0"/>
          <w:sz w:val="22"/>
          <w:szCs w:val="22"/>
        </w:rPr>
      </w:pPr>
      <w:r>
        <w:rPr>
          <w:b/>
          <w:i w:val="false"/>
          <w:u w:val="single"/>
          <w:shd w:fill="auto" w:val="clear"/>
        </w:rPr>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shd w:fill="auto" w:val="clear"/>
        </w:rPr>
        <w:t>Actuellement, l'ouverture à la concurrence signifie que la SNCF existe encore mais est en concurrence avec d'autres acteurs.</w:t>
      </w:r>
    </w:p>
    <w:p>
      <w:pPr>
        <w:pStyle w:val="Normal"/>
        <w:bidi w:val="0"/>
        <w:spacing w:before="0" w:after="0"/>
        <w:ind w:left="0" w:right="0" w:hanging="0"/>
        <w:jc w:val="left"/>
        <w:rPr>
          <w:rFonts w:ascii="Arial" w:hAnsi="Arial"/>
          <w:b w:val="false"/>
          <w:caps w:val="false"/>
          <w:smallCaps w:val="false"/>
          <w:color w:val="2E3338"/>
          <w:spacing w:val="0"/>
          <w:sz w:val="22"/>
          <w:szCs w:val="22"/>
        </w:rPr>
      </w:pPr>
      <w:r>
        <w:rPr>
          <w:b/>
          <w:i w:val="false"/>
          <w:shd w:fill="auto" w:val="clear"/>
        </w:rPr>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shd w:fill="auto" w:val="clear"/>
        </w:rPr>
        <w:t>Railcoop vient en complémentarité du service public, i.e. là où il n'y a pas/plus de service (ex: la première liaison Lyon Bordeaux).</w:t>
      </w:r>
    </w:p>
    <w:p>
      <w:pPr>
        <w:pStyle w:val="Normal"/>
        <w:bidi w:val="0"/>
        <w:spacing w:before="0" w:after="0"/>
        <w:ind w:left="0" w:right="0" w:hanging="0"/>
        <w:jc w:val="left"/>
        <w:rPr>
          <w:rFonts w:ascii="Arial" w:hAnsi="Arial"/>
          <w:b w:val="false"/>
          <w:caps w:val="false"/>
          <w:smallCaps w:val="false"/>
          <w:color w:val="2E3338"/>
          <w:spacing w:val="0"/>
          <w:sz w:val="22"/>
          <w:szCs w:val="22"/>
        </w:rPr>
      </w:pPr>
      <w:r>
        <w:rPr>
          <w:b/>
          <w:i w:val="false"/>
          <w:shd w:fill="auto" w:val="clear"/>
        </w:rPr>
      </w:r>
    </w:p>
    <w:p>
      <w:pPr>
        <w:pStyle w:val="Normal"/>
        <w:bidi w:val="0"/>
        <w:spacing w:before="0" w:after="0"/>
        <w:ind w:left="0" w:right="0" w:hanging="0"/>
        <w:jc w:val="left"/>
        <w:rPr>
          <w:b/>
          <w:i w:val="false"/>
          <w:u w:val="single"/>
          <w:shd w:fill="auto" w:val="clear"/>
        </w:rPr>
      </w:pPr>
      <w:r>
        <w:rPr>
          <w:rFonts w:ascii="Arial" w:hAnsi="Arial"/>
          <w:b w:val="false"/>
          <w:i w:val="false"/>
          <w:caps w:val="false"/>
          <w:smallCaps w:val="false"/>
          <w:color w:val="2E3338"/>
          <w:spacing w:val="0"/>
          <w:sz w:val="22"/>
          <w:szCs w:val="22"/>
          <w:u w:val="single"/>
          <w:shd w:fill="auto" w:val="clear"/>
        </w:rPr>
        <w:t>Question 2 : Vous utilisez des voies ferrées inutilisées ou vous partagez aussi des voies utilisées par la SNCF ?</w:t>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shd w:fill="auto" w:val="clear"/>
        </w:rPr>
        <w:t>Oui, le réseau ferré national reste la propriété de l'état (via SNCF réseau) à qui on paye une redevance pour qu'il reste en état correct pour circuler.</w:t>
      </w:r>
    </w:p>
    <w:p>
      <w:pPr>
        <w:pStyle w:val="Normal"/>
        <w:bidi w:val="0"/>
        <w:spacing w:before="0" w:after="0"/>
        <w:ind w:left="0" w:right="0" w:hanging="0"/>
        <w:jc w:val="left"/>
        <w:rPr>
          <w:rFonts w:ascii="Arial" w:hAnsi="Arial"/>
          <w:b w:val="false"/>
          <w:caps w:val="false"/>
          <w:smallCaps w:val="false"/>
          <w:color w:val="2E3338"/>
          <w:spacing w:val="0"/>
          <w:sz w:val="22"/>
          <w:szCs w:val="22"/>
        </w:rPr>
      </w:pPr>
      <w:r>
        <w:rPr>
          <w:b/>
          <w:i w:val="false"/>
          <w:shd w:fill="auto" w:val="clear"/>
        </w:rPr>
      </w:r>
    </w:p>
    <w:p>
      <w:pPr>
        <w:pStyle w:val="Normal"/>
        <w:bidi w:val="0"/>
        <w:spacing w:before="0" w:after="0"/>
        <w:ind w:left="0" w:right="0" w:hanging="0"/>
        <w:jc w:val="left"/>
        <w:rPr>
          <w:b/>
          <w:i w:val="false"/>
          <w:u w:val="single"/>
          <w:shd w:fill="auto" w:val="clear"/>
        </w:rPr>
      </w:pPr>
      <w:r>
        <w:rPr>
          <w:rFonts w:ascii="Arial" w:hAnsi="Arial"/>
          <w:b w:val="false"/>
          <w:i w:val="false"/>
          <w:caps w:val="false"/>
          <w:smallCaps w:val="false"/>
          <w:color w:val="2E3338"/>
          <w:spacing w:val="0"/>
          <w:sz w:val="22"/>
          <w:szCs w:val="22"/>
          <w:u w:val="single"/>
          <w:shd w:fill="auto" w:val="clear"/>
        </w:rPr>
        <w:t>Question 3 : est ce qu'il y a des salariés pour le moment au sein de la coopérative?</w:t>
      </w:r>
    </w:p>
    <w:p>
      <w:pPr>
        <w:pStyle w:val="Normal"/>
        <w:bidi w:val="0"/>
        <w:spacing w:before="0" w:after="0"/>
        <w:ind w:left="0" w:right="0" w:hanging="0"/>
        <w:jc w:val="left"/>
        <w:rPr>
          <w:rFonts w:ascii="Arial" w:hAnsi="Arial"/>
          <w:b w:val="false"/>
          <w:caps w:val="false"/>
          <w:smallCaps w:val="false"/>
          <w:color w:val="2E3338"/>
          <w:spacing w:val="0"/>
          <w:sz w:val="22"/>
          <w:szCs w:val="22"/>
        </w:rPr>
      </w:pPr>
      <w:r>
        <w:rPr>
          <w:b/>
          <w:i w:val="false"/>
          <w:shd w:fill="auto" w:val="clear"/>
        </w:rPr>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shd w:fill="auto" w:val="clear"/>
        </w:rPr>
        <w:t>Aujourd'hui, une 10 aine de salariés qui a vocation à grandir à 20 ; pour l'été recrutement agents de bords, chauffeurs , ...l'Humain est au cœur du dispositif (notamment des postes dans les gares : agents d'activateurs territoriaux ...lien avec les initiatives locales</w:t>
      </w:r>
    </w:p>
    <w:p>
      <w:pPr>
        <w:pStyle w:val="Normal"/>
        <w:bidi w:val="0"/>
        <w:spacing w:before="0" w:after="0"/>
        <w:ind w:left="0" w:right="0" w:hanging="0"/>
        <w:jc w:val="left"/>
        <w:rPr>
          <w:rFonts w:ascii="Arial" w:hAnsi="Arial"/>
          <w:b w:val="false"/>
          <w:caps w:val="false"/>
          <w:smallCaps w:val="false"/>
          <w:color w:val="2E3338"/>
          <w:spacing w:val="0"/>
          <w:sz w:val="22"/>
          <w:szCs w:val="22"/>
          <w:u w:val="single"/>
        </w:rPr>
      </w:pPr>
      <w:r>
        <w:rPr>
          <w:b/>
          <w:i w:val="false"/>
          <w:shd w:fill="auto" w:val="clear"/>
        </w:rPr>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u w:val="single"/>
          <w:shd w:fill="auto" w:val="clear"/>
        </w:rPr>
        <w:t>Question 4 : Vos réflexions sur le dernier kilomètre ? + question de l'intermodalité / Un cercle réfléchit et 3</w:t>
      </w:r>
      <w:r>
        <w:rPr>
          <w:rFonts w:ascii="Arial" w:hAnsi="Arial"/>
          <w:b w:val="false"/>
          <w:i w:val="false"/>
          <w:caps w:val="false"/>
          <w:smallCaps w:val="false"/>
          <w:color w:val="2E3338"/>
          <w:spacing w:val="0"/>
          <w:sz w:val="22"/>
          <w:szCs w:val="22"/>
          <w:shd w:fill="auto" w:val="clear"/>
        </w:rPr>
        <w:t xml:space="preserve"> collectifs d'étudiants  , notamment gare de Ganat ? (près de Bordeaux) + nouveaux services</w:t>
      </w:r>
    </w:p>
    <w:p>
      <w:pPr>
        <w:pStyle w:val="Normal"/>
        <w:bidi w:val="0"/>
        <w:spacing w:before="0" w:after="0"/>
        <w:ind w:left="0" w:right="0" w:hanging="0"/>
        <w:jc w:val="left"/>
        <w:rPr>
          <w:rFonts w:ascii="Arial" w:hAnsi="Arial"/>
          <w:b w:val="false"/>
          <w:caps w:val="false"/>
          <w:smallCaps w:val="false"/>
          <w:color w:val="2E3338"/>
          <w:spacing w:val="0"/>
          <w:sz w:val="22"/>
          <w:szCs w:val="22"/>
        </w:rPr>
      </w:pPr>
      <w:r>
        <w:rPr>
          <w:b/>
          <w:i w:val="false"/>
          <w:shd w:fill="auto" w:val="clear"/>
        </w:rPr>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shd w:fill="auto" w:val="clear"/>
        </w:rPr>
        <w:t>Les questions pour l'atelier : </w:t>
      </w:r>
    </w:p>
    <w:p>
      <w:pPr>
        <w:pStyle w:val="Normal"/>
        <w:bidi w:val="0"/>
        <w:spacing w:before="0" w:after="0"/>
        <w:ind w:left="0" w:right="0" w:hanging="0"/>
        <w:jc w:val="left"/>
        <w:rPr>
          <w:b/>
          <w:b/>
          <w:bCs/>
          <w:i w:val="false"/>
          <w:shd w:fill="auto" w:val="clear"/>
        </w:rPr>
      </w:pPr>
      <w:r>
        <w:rPr>
          <w:rFonts w:ascii="Arial" w:hAnsi="Arial"/>
          <w:b/>
          <w:bCs/>
          <w:i w:val="false"/>
          <w:caps w:val="false"/>
          <w:smallCaps w:val="false"/>
          <w:color w:val="2E3338"/>
          <w:spacing w:val="0"/>
          <w:sz w:val="22"/>
          <w:szCs w:val="22"/>
          <w:shd w:fill="auto" w:val="clear"/>
        </w:rPr>
        <w:t>-&gt;Réflexion autour des gares, on dessert 12 gares le long du trajet, que pouvons nous proposer ? Quels services additionnels ?</w:t>
      </w:r>
    </w:p>
    <w:p>
      <w:pPr>
        <w:pStyle w:val="Normal"/>
        <w:bidi w:val="0"/>
        <w:spacing w:before="0" w:after="0"/>
        <w:ind w:left="0" w:right="0" w:hanging="0"/>
        <w:jc w:val="left"/>
        <w:rPr>
          <w:rFonts w:ascii="Arial" w:hAnsi="Arial"/>
          <w:b w:val="false"/>
          <w:caps w:val="false"/>
          <w:smallCaps w:val="false"/>
          <w:color w:val="2E3338"/>
          <w:spacing w:val="0"/>
          <w:sz w:val="22"/>
          <w:szCs w:val="22"/>
          <w:u w:val="single"/>
        </w:rPr>
      </w:pPr>
      <w:r>
        <w:rPr>
          <w:b/>
          <w:i w:val="false"/>
          <w:shd w:fill="auto" w:val="clear"/>
        </w:rPr>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u w:val="single"/>
          <w:shd w:fill="auto" w:val="clear"/>
        </w:rPr>
        <w:t>Rappel des questions pour l'atelier : </w:t>
      </w:r>
    </w:p>
    <w:p>
      <w:pPr>
        <w:pStyle w:val="Normal"/>
        <w:bidi w:val="0"/>
        <w:spacing w:before="0" w:after="0"/>
        <w:ind w:left="0" w:right="0" w:hanging="0"/>
        <w:jc w:val="left"/>
        <w:rPr>
          <w:rFonts w:ascii="Arial" w:hAnsi="Arial"/>
          <w:b w:val="false"/>
          <w:caps w:val="false"/>
          <w:smallCaps w:val="false"/>
          <w:color w:val="2E3338"/>
          <w:spacing w:val="0"/>
          <w:sz w:val="22"/>
          <w:szCs w:val="22"/>
          <w:u w:val="single"/>
        </w:rPr>
      </w:pPr>
      <w:r>
        <w:rPr>
          <w:b/>
          <w:i w:val="false"/>
          <w:shd w:fill="auto" w:val="clear"/>
        </w:rPr>
      </w:r>
    </w:p>
    <w:p>
      <w:pPr>
        <w:pStyle w:val="Normal"/>
        <w:bidi w:val="0"/>
        <w:spacing w:before="0" w:after="0"/>
        <w:ind w:left="0" w:right="0" w:hanging="0"/>
        <w:jc w:val="left"/>
        <w:rPr>
          <w:b/>
          <w:i w:val="false"/>
          <w:shd w:fill="auto" w:val="clear"/>
        </w:rPr>
      </w:pPr>
      <w:r>
        <w:rPr>
          <w:rFonts w:ascii="Arial" w:hAnsi="Arial"/>
          <w:b w:val="false"/>
          <w:i w:val="false"/>
          <w:caps w:val="false"/>
          <w:smallCaps w:val="false"/>
          <w:color w:val="2E3338"/>
          <w:spacing w:val="0"/>
          <w:sz w:val="22"/>
          <w:szCs w:val="22"/>
          <w:shd w:fill="auto" w:val="clear"/>
        </w:rPr>
        <w:t>Teracoop :(T)  comment lever les difficultés d'intégration au territoire ? </w:t>
      </w:r>
    </w:p>
    <w:p>
      <w:pPr>
        <w:pStyle w:val="Normal"/>
        <w:bidi w:val="0"/>
        <w:spacing w:before="0" w:after="0"/>
        <w:ind w:left="0" w:right="0" w:hanging="0"/>
        <w:jc w:val="left"/>
        <w:rPr/>
      </w:pPr>
      <w:r>
        <w:rPr>
          <w:rFonts w:ascii="Arial" w:hAnsi="Arial"/>
          <w:b w:val="false"/>
          <w:i w:val="false"/>
          <w:caps w:val="false"/>
          <w:smallCaps w:val="false"/>
          <w:color w:val="2E3338"/>
          <w:spacing w:val="0"/>
          <w:sz w:val="22"/>
          <w:szCs w:val="22"/>
          <w:shd w:fill="auto" w:val="clear"/>
        </w:rPr>
        <w:t>Railcoop (R) : Réflexion autour des gares, on dessert 12 gares le long du trajet, que pouvons nous proposer ? Quels services additionnels ?</w:t>
      </w:r>
    </w:p>
    <w:p>
      <w:pPr>
        <w:pStyle w:val="Normal"/>
        <w:bidi w:val="0"/>
        <w:spacing w:before="0" w:after="0"/>
        <w:ind w:left="0" w:right="0" w:hanging="0"/>
        <w:jc w:val="left"/>
        <w:rPr>
          <w:rFonts w:ascii="Arial" w:hAnsi="Arial"/>
          <w:b w:val="false"/>
          <w:i w:val="false"/>
          <w:caps w:val="false"/>
          <w:smallCaps w:val="false"/>
          <w:color w:val="2E3338"/>
          <w:spacing w:val="0"/>
          <w:sz w:val="22"/>
          <w:szCs w:val="22"/>
          <w:shd w:fill="auto" w:val="clear"/>
        </w:rPr>
      </w:pPr>
      <w:r>
        <w:rPr/>
      </w:r>
    </w:p>
    <w:p>
      <w:pPr>
        <w:pStyle w:val="Normal"/>
        <w:bidi w:val="0"/>
        <w:spacing w:before="0" w:after="0"/>
        <w:ind w:left="0" w:right="0" w:hanging="0"/>
        <w:jc w:val="left"/>
        <w:rPr>
          <w:b/>
          <w:b/>
          <w:bCs/>
          <w:shd w:fill="BBE33D" w:val="clear"/>
        </w:rPr>
      </w:pPr>
      <w:r>
        <w:rPr>
          <w:b/>
          <w:bCs/>
          <w:shd w:fill="BBE33D" w:val="clear"/>
        </w:rPr>
        <w:t>Propositions des groupes aux deux problématiques :</w:t>
      </w:r>
    </w:p>
    <w:p>
      <w:pPr>
        <w:pStyle w:val="Normal"/>
        <w:bidi w:val="0"/>
        <w:spacing w:before="0" w:after="0"/>
        <w:ind w:left="0" w:right="0" w:hanging="0"/>
        <w:jc w:val="left"/>
        <w:rPr/>
      </w:pPr>
      <w:r>
        <w:rPr/>
      </w:r>
    </w:p>
    <w:p>
      <w:pPr>
        <w:pStyle w:val="Normal"/>
        <w:bidi w:val="0"/>
        <w:spacing w:before="0" w:after="0"/>
        <w:ind w:left="0" w:right="0" w:hanging="0"/>
        <w:jc w:val="left"/>
        <w:rPr/>
      </w:pPr>
      <w:r>
        <w:rPr/>
        <w:t xml:space="preserve">Groupe 1 : </w:t>
      </w:r>
    </w:p>
    <w:p>
      <w:pPr>
        <w:pStyle w:val="Normal"/>
        <w:bidi w:val="0"/>
        <w:spacing w:before="0" w:after="0"/>
        <w:ind w:left="0" w:right="0" w:hanging="0"/>
        <w:jc w:val="left"/>
        <w:rPr/>
      </w:pPr>
      <w:r>
        <w:rPr/>
      </w:r>
    </w:p>
    <w:p>
      <w:pPr>
        <w:pStyle w:val="Normal"/>
        <w:bidi w:val="0"/>
        <w:spacing w:before="0" w:after="0"/>
        <w:ind w:left="0" w:right="0" w:hanging="0"/>
        <w:jc w:val="left"/>
        <w:rPr/>
      </w:pPr>
      <w:r>
        <w:rPr/>
        <w:t xml:space="preserve">Groupe 2 : </w:t>
      </w:r>
    </w:p>
    <w:p>
      <w:pPr>
        <w:pStyle w:val="Normal"/>
        <w:bidi w:val="0"/>
        <w:spacing w:before="0" w:after="0"/>
        <w:ind w:left="0" w:right="0" w:hanging="0"/>
        <w:jc w:val="left"/>
        <w:rPr/>
      </w:pPr>
      <w:r>
        <w:rPr>
          <w:i/>
          <w:iCs/>
          <w:u w:val="none"/>
        </w:rPr>
        <w:t>Terra coop (T) :</w:t>
      </w:r>
      <w:r>
        <w:rPr/>
        <w:t xml:space="preserve"> Mieux mobiliser les locaux (natifs ou pas et notamment les anciens) , se familiariser avec les lieux de "pouvoir" locaux, donner du grain à moudre à tous </w:t>
      </w:r>
    </w:p>
    <w:p>
      <w:pPr>
        <w:pStyle w:val="Normal"/>
        <w:bidi w:val="0"/>
        <w:spacing w:before="0" w:after="0"/>
        <w:ind w:left="0" w:right="0" w:hanging="0"/>
        <w:jc w:val="left"/>
        <w:rPr/>
      </w:pPr>
      <w:r>
        <w:rPr>
          <w:i/>
          <w:iCs/>
        </w:rPr>
        <w:t>Rail coop (R) :</w:t>
      </w:r>
      <w:r>
        <w:rPr/>
        <w:t xml:space="preserve"> mobiliser les énergies des utilisateurs / voyageurs (faire de la place et leur donner du grain moudre), réinventer des usages en termes de développement local à partir des gares et des liens entre les citoyens</w:t>
      </w:r>
    </w:p>
    <w:p>
      <w:pPr>
        <w:pStyle w:val="Normal"/>
        <w:bidi w:val="0"/>
        <w:spacing w:before="0" w:after="0"/>
        <w:ind w:left="0" w:right="0" w:hanging="0"/>
        <w:jc w:val="left"/>
        <w:rPr/>
      </w:pPr>
      <w:r>
        <w:rPr/>
      </w:r>
    </w:p>
    <w:p>
      <w:pPr>
        <w:pStyle w:val="Normal"/>
        <w:bidi w:val="0"/>
        <w:spacing w:before="0" w:after="0"/>
        <w:ind w:left="0" w:right="0" w:hanging="0"/>
        <w:jc w:val="left"/>
        <w:rPr/>
      </w:pPr>
      <w:r>
        <w:rPr/>
        <w:t>Groupe 3 : </w:t>
      </w:r>
    </w:p>
    <w:p>
      <w:pPr>
        <w:pStyle w:val="Normal"/>
        <w:bidi w:val="0"/>
        <w:spacing w:before="0" w:after="0"/>
        <w:ind w:left="0" w:right="0" w:hanging="0"/>
        <w:jc w:val="left"/>
        <w:rPr/>
      </w:pPr>
      <w:r>
        <w:rPr/>
        <w:t>(T) : - Faciliter l'ouverture des élus locaux à d'autres territoires ayant opérer les transformations nécessaires (à travers des visites ou des films par exemple (Ungersheim, Ardelaine...) et favoriser l'ancrage sur le territoire en essayant de créer des ponts avec les savoirs-faire locaux, l'histoire locale.</w:t>
      </w:r>
    </w:p>
    <w:p>
      <w:pPr>
        <w:pStyle w:val="Normal"/>
        <w:bidi w:val="0"/>
        <w:spacing w:before="0" w:after="0"/>
        <w:ind w:left="0" w:right="0" w:hanging="0"/>
        <w:jc w:val="left"/>
        <w:rPr/>
      </w:pPr>
      <w:r>
        <w:rPr/>
        <w:t xml:space="preserve"> </w:t>
      </w:r>
      <w:r>
        <w:rPr/>
        <w:t>(R) : Partir des besoins des populations ou seront implantés les gares. Organisés des enquêtes avec des étudiants par exemple, en organisant des cercles d'usagers ou d'habitants... afin que chaque gare soit uniqu</w:t>
      </w:r>
      <w:r>
        <w:rPr/>
        <w:t>e</w:t>
      </w:r>
    </w:p>
    <w:p>
      <w:pPr>
        <w:pStyle w:val="Normal"/>
        <w:bidi w:val="0"/>
        <w:spacing w:before="0" w:after="0"/>
        <w:ind w:left="0" w:right="0" w:hanging="0"/>
        <w:jc w:val="left"/>
        <w:rPr/>
      </w:pPr>
      <w:r>
        <w:rPr/>
      </w:r>
    </w:p>
    <w:p>
      <w:pPr>
        <w:pStyle w:val="Normal"/>
        <w:bidi w:val="0"/>
        <w:spacing w:before="0" w:after="0"/>
        <w:ind w:left="0" w:right="0" w:hanging="0"/>
        <w:jc w:val="left"/>
        <w:rPr/>
      </w:pPr>
      <w:r>
        <w:rPr/>
        <w:t>Groupe 4 : </w:t>
      </w:r>
    </w:p>
    <w:p>
      <w:pPr>
        <w:pStyle w:val="Normal"/>
        <w:bidi w:val="0"/>
        <w:spacing w:before="0" w:after="0"/>
        <w:ind w:left="0" w:right="0" w:hanging="0"/>
        <w:jc w:val="left"/>
        <w:rPr/>
      </w:pPr>
      <w:r>
        <w:rPr/>
        <w:t>(R) Investir les gares avec des lieux de rencontres et de partages mais surtout de s'adapter à chaque spécifité du territoire, selon les besoins et initiatives des habitants et associations</w:t>
      </w:r>
    </w:p>
    <w:p>
      <w:pPr>
        <w:pStyle w:val="Normal"/>
        <w:bidi w:val="0"/>
        <w:spacing w:before="0" w:after="0"/>
        <w:ind w:left="0" w:right="0" w:hanging="0"/>
        <w:jc w:val="left"/>
        <w:rPr/>
      </w:pPr>
      <w:r>
        <w:rPr/>
        <w:t>(</w:t>
      </w:r>
      <w:r>
        <w:rPr/>
        <w:t>T) : s'intégrer dans des dynamiques locales (expositions, évènements...) pour créer du lien et favoriser la co-construction avec des collaborations concrètes</w:t>
      </w:r>
    </w:p>
    <w:p>
      <w:pPr>
        <w:pStyle w:val="Normal"/>
        <w:bidi w:val="0"/>
        <w:spacing w:before="0" w:after="0"/>
        <w:ind w:left="0" w:right="0" w:hanging="0"/>
        <w:jc w:val="left"/>
        <w:rPr/>
      </w:pPr>
      <w:r>
        <w:rPr/>
      </w:r>
    </w:p>
    <w:p>
      <w:pPr>
        <w:pStyle w:val="Normal"/>
        <w:bidi w:val="0"/>
        <w:spacing w:before="0" w:after="0"/>
        <w:ind w:left="0" w:right="0" w:hanging="0"/>
        <w:jc w:val="left"/>
        <w:rPr/>
      </w:pPr>
      <w:r>
        <w:rPr/>
        <w:t>Groupe 5 :</w:t>
      </w:r>
    </w:p>
    <w:p>
      <w:pPr>
        <w:pStyle w:val="Normal"/>
        <w:bidi w:val="0"/>
        <w:spacing w:before="0" w:after="0"/>
        <w:ind w:left="0" w:right="0" w:hanging="0"/>
        <w:jc w:val="left"/>
        <w:rPr/>
      </w:pPr>
      <w:r>
        <w:rPr/>
        <w:t>(R) - Penser les Gares comme tdes tiers lieux/ lieu de vie</w:t>
      </w:r>
    </w:p>
    <w:p>
      <w:pPr>
        <w:pStyle w:val="Normal"/>
        <w:bidi w:val="0"/>
        <w:spacing w:before="0" w:after="0"/>
        <w:ind w:left="0" w:right="0" w:hanging="0"/>
        <w:jc w:val="left"/>
        <w:rPr/>
      </w:pPr>
      <w:r>
        <w:rPr/>
        <w:t>A partir de la question de la culture</w:t>
      </w:r>
    </w:p>
    <w:p>
      <w:pPr>
        <w:pStyle w:val="Normal"/>
        <w:bidi w:val="0"/>
        <w:spacing w:before="0" w:after="0"/>
        <w:ind w:left="0" w:right="0" w:hanging="0"/>
        <w:jc w:val="left"/>
        <w:rPr/>
      </w:pPr>
      <w:r>
        <w:rPr/>
        <w:t>A partir de la question de la jeunesse</w:t>
      </w:r>
    </w:p>
    <w:p>
      <w:pPr>
        <w:pStyle w:val="Normal"/>
        <w:bidi w:val="0"/>
        <w:spacing w:before="0" w:after="0"/>
        <w:ind w:left="0" w:right="0" w:hanging="0"/>
        <w:jc w:val="left"/>
        <w:rPr/>
      </w:pPr>
      <w:r>
        <w:rPr/>
        <w:t>(T) proposer des Ateliers participatifs concrets avec différents types d'acteurs et d'entrée (déchets par exemple…)</w:t>
      </w:r>
    </w:p>
    <w:p>
      <w:pPr>
        <w:pStyle w:val="Normal"/>
        <w:bidi w:val="0"/>
        <w:spacing w:before="0" w:after="0"/>
        <w:ind w:left="0" w:right="0" w:hanging="0"/>
        <w:jc w:val="left"/>
        <w:rPr/>
      </w:pPr>
      <w:r>
        <w:rPr/>
        <w:t>Projets de recherche action</w:t>
      </w:r>
    </w:p>
    <w:p>
      <w:pPr>
        <w:pStyle w:val="Normal"/>
        <w:bidi w:val="0"/>
        <w:spacing w:before="0" w:after="0"/>
        <w:ind w:left="0" w:right="0" w:hanging="0"/>
        <w:jc w:val="left"/>
        <w:rPr/>
      </w:pPr>
      <w:r>
        <w:rPr/>
      </w:r>
    </w:p>
    <w:p>
      <w:pPr>
        <w:pStyle w:val="Normal"/>
        <w:bidi w:val="0"/>
        <w:spacing w:before="0" w:after="0"/>
        <w:ind w:left="0" w:right="0" w:hanging="0"/>
        <w:jc w:val="left"/>
        <w:rPr/>
      </w:pPr>
      <w:r>
        <w:rPr/>
        <w:t>Groupe 6 : </w:t>
      </w:r>
    </w:p>
    <w:p>
      <w:pPr>
        <w:pStyle w:val="Normal"/>
        <w:bidi w:val="0"/>
        <w:spacing w:before="0" w:after="0"/>
        <w:ind w:left="0" w:right="0" w:hanging="0"/>
        <w:jc w:val="left"/>
        <w:rPr/>
      </w:pPr>
      <w:r>
        <w:rPr/>
        <w:t>(R)  - Faire des appel à projets locaux</w:t>
      </w:r>
    </w:p>
    <w:p>
      <w:pPr>
        <w:pStyle w:val="Normal"/>
        <w:bidi w:val="0"/>
        <w:spacing w:before="0" w:after="0"/>
        <w:ind w:left="0" w:right="0" w:hanging="0"/>
        <w:jc w:val="left"/>
        <w:rPr/>
      </w:pPr>
      <w:r>
        <w:rPr/>
        <w:t>(T) S'intégrer à des projets locaux déjà existant (chorale, etc...) </w:t>
      </w:r>
    </w:p>
    <w:p>
      <w:pPr>
        <w:pStyle w:val="Normal"/>
        <w:bidi w:val="0"/>
        <w:spacing w:before="0" w:after="0"/>
        <w:ind w:left="0" w:right="0" w:hanging="0"/>
        <w:jc w:val="left"/>
        <w:rPr/>
      </w:pPr>
      <w:r>
        <w:rPr/>
      </w:r>
    </w:p>
    <w:p>
      <w:pPr>
        <w:pStyle w:val="Normal"/>
        <w:bidi w:val="0"/>
        <w:spacing w:before="0" w:after="0"/>
        <w:ind w:left="0" w:right="0" w:hanging="0"/>
        <w:jc w:val="left"/>
        <w:rPr/>
      </w:pPr>
      <w:r>
        <w:rPr/>
        <w:t>Groupe 7 : </w:t>
      </w:r>
    </w:p>
    <w:p>
      <w:pPr>
        <w:pStyle w:val="Normal"/>
        <w:bidi w:val="0"/>
        <w:spacing w:before="0" w:after="0"/>
        <w:ind w:left="0" w:right="0" w:hanging="0"/>
        <w:jc w:val="left"/>
        <w:rPr/>
      </w:pPr>
      <w:r>
        <w:rPr/>
        <w:t>(R)</w:t>
      </w:r>
      <w:r>
        <w:rPr/>
        <w:t>Est-ce que Railcoop peut être un facilitateur et permettre des échanges avec les différents territoires ? --&gt; voir tableau</w:t>
      </w:r>
    </w:p>
    <w:p>
      <w:pPr>
        <w:pStyle w:val="Normal"/>
        <w:bidi w:val="0"/>
        <w:spacing w:before="0" w:after="0"/>
        <w:ind w:left="0" w:right="0" w:hanging="0"/>
        <w:jc w:val="left"/>
        <w:rPr/>
      </w:pPr>
      <w:r>
        <w:rPr/>
        <w:t>(T)</w:t>
      </w:r>
      <w:r>
        <w:rPr/>
        <w:t>Question de la gouvernance à adopter entre nouveaux et anciens habitants/ Comment mettre en place ces discussions --&gt; Voir dans le tableau</w:t>
      </w:r>
    </w:p>
    <w:p>
      <w:pPr>
        <w:pStyle w:val="Normal"/>
        <w:bidi w:val="0"/>
        <w:spacing w:before="0" w:after="0"/>
        <w:ind w:left="0" w:right="0" w:hanging="0"/>
        <w:jc w:val="left"/>
        <w:rPr/>
      </w:pPr>
      <w:r>
        <w:rPr/>
      </w:r>
    </w:p>
    <w:p>
      <w:pPr>
        <w:pStyle w:val="Normal"/>
        <w:bidi w:val="0"/>
        <w:spacing w:before="0" w:after="0"/>
        <w:ind w:left="0" w:right="0" w:hanging="0"/>
        <w:jc w:val="left"/>
        <w:rPr/>
      </w:pPr>
      <w:r>
        <w:rPr/>
        <w:t>Groupe 8 : </w:t>
      </w:r>
    </w:p>
    <w:p>
      <w:pPr>
        <w:pStyle w:val="Normal"/>
        <w:bidi w:val="0"/>
        <w:spacing w:before="0" w:after="0"/>
        <w:ind w:left="0" w:right="0" w:hanging="0"/>
        <w:jc w:val="left"/>
        <w:rPr/>
      </w:pPr>
      <w:r>
        <w:rPr/>
        <w:t>(</w:t>
      </w:r>
      <w:r>
        <w:rPr/>
        <w:t>T</w:t>
      </w:r>
      <w:r>
        <w:rPr/>
        <w:t>)</w:t>
      </w:r>
      <w:r>
        <w:rPr/>
        <w:t>Mieux mobiliser les locaux (notamment les anciens / natifs ou installés depuis longtemps)</w:t>
      </w:r>
    </w:p>
    <w:p>
      <w:pPr>
        <w:pStyle w:val="Normal"/>
        <w:bidi w:val="0"/>
        <w:spacing w:before="0" w:after="0"/>
        <w:ind w:left="0" w:right="0" w:hanging="0"/>
        <w:jc w:val="left"/>
        <w:rPr/>
      </w:pPr>
      <w:r>
        <w:rPr/>
        <w:t>se familiariser avec les lieux de pouvoirs ET y entrer dans un 2ème temp</w:t>
      </w:r>
      <w:r>
        <w:rPr/>
        <w:t>s</w:t>
      </w:r>
    </w:p>
    <w:p>
      <w:pPr>
        <w:pStyle w:val="Normal"/>
        <w:bidi w:val="0"/>
        <w:spacing w:before="0" w:after="0"/>
        <w:ind w:left="0" w:right="0" w:hanging="0"/>
        <w:jc w:val="left"/>
        <w:rPr/>
      </w:pPr>
      <w:r>
        <w:rPr/>
      </w:r>
    </w:p>
    <w:p>
      <w:pPr>
        <w:pStyle w:val="Normal"/>
        <w:bidi w:val="0"/>
        <w:spacing w:before="0" w:after="0"/>
        <w:ind w:left="0" w:right="0" w:hanging="0"/>
        <w:jc w:val="left"/>
        <w:rPr/>
      </w:pPr>
      <w:r>
        <w:rPr/>
        <w:t>Groupe 8 : </w:t>
      </w:r>
    </w:p>
    <w:p>
      <w:pPr>
        <w:pStyle w:val="Normal"/>
        <w:bidi w:val="0"/>
        <w:spacing w:before="0" w:after="0"/>
        <w:ind w:left="0" w:right="0" w:hanging="0"/>
        <w:jc w:val="left"/>
        <w:rPr/>
      </w:pPr>
      <w:r>
        <w:rPr/>
        <w:t>(R)</w:t>
      </w:r>
      <w:r>
        <w:rPr/>
        <w:t>Très important pour la durabilité du projet dans le temps d'(élargir les propositions d'implications dans le projet (aller de bénévoles à salariés et développer tout les échelons possibles)</w:t>
      </w:r>
    </w:p>
    <w:p>
      <w:pPr>
        <w:pStyle w:val="Normal"/>
        <w:bidi w:val="0"/>
        <w:spacing w:before="0" w:after="0"/>
        <w:ind w:left="0" w:right="0" w:hanging="0"/>
        <w:jc w:val="left"/>
        <w:rPr/>
      </w:pPr>
      <w:r>
        <w:rPr/>
        <w:t>(T)</w:t>
      </w:r>
      <w:r>
        <w:rPr/>
        <w:t>nouer des partenariats avcec les acteurs locaux</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6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ongti SC" w:cs="Arial Unicode MS"/>
      <w:color w:val="auto"/>
      <w:kern w:val="2"/>
      <w:sz w:val="24"/>
      <w:szCs w:val="24"/>
      <w:lang w:val="fr-FR" w:eastAsia="zh-CN" w:bidi="hi-IN"/>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Songti SC" w:cs="Arial Unicode MS"/>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era.coop/" TargetMode="External"/><Relationship Id="rId3" Type="http://schemas.openxmlformats.org/officeDocument/2006/relationships/hyperlink" Target="" TargetMode="External"/><Relationship Id="rId4" Type="http://schemas.openxmlformats.org/officeDocument/2006/relationships/hyperlink" Target="https://fr.wikipedia.org/wiki/Abeille_(monnaie_local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LibreOffice/7.0.0.3$MacOSX_X86_64 LibreOffice_project/8061b3e9204bef6b321a21033174034a5e2ea88e</Application>
  <Pages>4</Pages>
  <Words>1272</Words>
  <Characters>6753</Characters>
  <CharactersWithSpaces>7968</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2021-03-03T18:06:08Z</dcterms:created>
  <dc:creator/>
  <dc:description/>
  <dc:language>fr-FR</dc:language>
  <cp:lastModifiedBy/>
  <dcterms:modified xsi:type="dcterms:W3CDTF">2021-03-04T21:54:37Z</dcterms:modified>
  <cp:revision>2</cp:revision>
  <dc:subject/>
  <dc:title/>
</cp:coreProperties>
</file>